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9514A" w14:textId="1F5AF4C1" w:rsidR="000701AC" w:rsidRDefault="003A598C" w:rsidP="00E142E9">
      <w:pPr>
        <w:pStyle w:val="Heading4"/>
      </w:pPr>
      <w:bookmarkStart w:id="0" w:name="_Toc12453116"/>
      <w:r>
        <w:rPr>
          <w:noProof/>
          <w:lang w:eastAsia="en-GB"/>
        </w:rPr>
        <w:drawing>
          <wp:inline distT="0" distB="0" distL="0" distR="0" wp14:anchorId="67BB3535" wp14:editId="6EAABA73">
            <wp:extent cx="2291599" cy="603115"/>
            <wp:effectExtent l="0" t="0" r="0" b="6985"/>
            <wp:docPr id="2" name="Picture 2" descr="Denbigh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 Logo BW1.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6764" cy="615002"/>
                    </a:xfrm>
                    <a:prstGeom prst="rect">
                      <a:avLst/>
                    </a:prstGeom>
                  </pic:spPr>
                </pic:pic>
              </a:graphicData>
            </a:graphic>
          </wp:inline>
        </w:drawing>
      </w:r>
    </w:p>
    <w:p w14:paraId="73E92799" w14:textId="08287524" w:rsidR="00040C6F" w:rsidRPr="00CD5C88" w:rsidRDefault="00E31109" w:rsidP="00040C6F">
      <w:pPr>
        <w:pStyle w:val="Title"/>
        <w:rPr>
          <w:sz w:val="24"/>
          <w:szCs w:val="24"/>
        </w:rPr>
      </w:pPr>
      <w:r w:rsidRPr="00E31109">
        <w:t>Denbighshire County Council Housing Support Grant – Supported Accommodation Referral</w:t>
      </w:r>
    </w:p>
    <w:p w14:paraId="091F1A42" w14:textId="281C9BF5" w:rsidR="009D259F" w:rsidRDefault="00E31109" w:rsidP="00040C6F">
      <w:pPr>
        <w:pStyle w:val="Title"/>
      </w:pPr>
      <w:bookmarkStart w:id="1" w:name="_GoBack"/>
      <w:bookmarkEnd w:id="1"/>
      <w:r>
        <w:t>January 2024</w:t>
      </w:r>
    </w:p>
    <w:p w14:paraId="4D47E793" w14:textId="77777777" w:rsidR="00E44683" w:rsidRDefault="00E44683">
      <w:pPr>
        <w:spacing w:before="0" w:after="0" w:line="240" w:lineRule="auto"/>
        <w:rPr>
          <w:rFonts w:eastAsiaTheme="majorEastAsia" w:cstheme="majorBidi"/>
          <w:b/>
          <w:color w:val="000000" w:themeColor="text1"/>
          <w:sz w:val="32"/>
          <w:szCs w:val="32"/>
        </w:rPr>
      </w:pPr>
      <w:bookmarkStart w:id="2" w:name="_Toc189483830"/>
      <w:r>
        <w:br w:type="page"/>
      </w:r>
    </w:p>
    <w:p w14:paraId="263A2C58" w14:textId="0C8E61BB" w:rsidR="005B7498" w:rsidRPr="005B7498" w:rsidRDefault="00132EF0" w:rsidP="005B7498">
      <w:pPr>
        <w:pStyle w:val="Heading1"/>
      </w:pPr>
      <w:r>
        <w:lastRenderedPageBreak/>
        <w:t>Contents</w:t>
      </w:r>
      <w:bookmarkEnd w:id="2"/>
      <w:r w:rsidR="005353FD">
        <w:rPr>
          <w:bCs/>
        </w:rPr>
        <w:fldChar w:fldCharType="begin"/>
      </w:r>
      <w:r w:rsidR="005353FD">
        <w:instrText xml:space="preserve"> TOC \o "1-3" \h \z \u </w:instrText>
      </w:r>
      <w:r w:rsidR="005353FD">
        <w:rPr>
          <w:bCs/>
        </w:rPr>
        <w:fldChar w:fldCharType="separate"/>
      </w:r>
      <w:hyperlink w:anchor="_Toc189483830" w:history="1"/>
    </w:p>
    <w:p w14:paraId="20C3ED89" w14:textId="3910E0C6" w:rsidR="005B7498" w:rsidRDefault="006126AE">
      <w:pPr>
        <w:pStyle w:val="TOC1"/>
        <w:tabs>
          <w:tab w:val="right" w:pos="9622"/>
        </w:tabs>
        <w:rPr>
          <w:rFonts w:asciiTheme="minorHAnsi" w:eastAsiaTheme="minorEastAsia" w:hAnsiTheme="minorHAnsi"/>
          <w:bCs w:val="0"/>
          <w:noProof/>
          <w:sz w:val="22"/>
          <w:szCs w:val="22"/>
          <w:lang w:eastAsia="en-GB"/>
        </w:rPr>
      </w:pPr>
      <w:hyperlink w:anchor="_Toc189483831" w:history="1">
        <w:r w:rsidR="005B7498" w:rsidRPr="00206773">
          <w:rPr>
            <w:rStyle w:val="Hyperlink"/>
            <w:noProof/>
          </w:rPr>
          <w:t>HSG Supported Accommodation Referral</w:t>
        </w:r>
        <w:r w:rsidR="005B7498">
          <w:rPr>
            <w:noProof/>
            <w:webHidden/>
          </w:rPr>
          <w:tab/>
        </w:r>
      </w:hyperlink>
    </w:p>
    <w:p w14:paraId="177C51C7" w14:textId="3DAD8B8B" w:rsidR="005B7498" w:rsidRDefault="006126AE">
      <w:pPr>
        <w:pStyle w:val="TOC2"/>
        <w:tabs>
          <w:tab w:val="right" w:pos="9622"/>
        </w:tabs>
        <w:rPr>
          <w:rFonts w:asciiTheme="minorHAnsi" w:eastAsiaTheme="minorEastAsia" w:hAnsiTheme="minorHAnsi"/>
          <w:iCs w:val="0"/>
          <w:noProof/>
          <w:sz w:val="22"/>
          <w:szCs w:val="22"/>
          <w:lang w:eastAsia="en-GB"/>
        </w:rPr>
      </w:pPr>
      <w:hyperlink w:anchor="_Toc189483832" w:history="1">
        <w:r w:rsidR="005B7498" w:rsidRPr="00206773">
          <w:rPr>
            <w:rStyle w:val="Hyperlink"/>
            <w:noProof/>
          </w:rPr>
          <w:t>Personal Information</w:t>
        </w:r>
        <w:r w:rsidR="005B7498">
          <w:rPr>
            <w:noProof/>
            <w:webHidden/>
          </w:rPr>
          <w:tab/>
        </w:r>
        <w:r w:rsidR="005B7498">
          <w:rPr>
            <w:noProof/>
            <w:webHidden/>
          </w:rPr>
          <w:fldChar w:fldCharType="begin"/>
        </w:r>
        <w:r w:rsidR="005B7498">
          <w:rPr>
            <w:noProof/>
            <w:webHidden/>
          </w:rPr>
          <w:instrText xml:space="preserve"> PAGEREF _Toc189483832 \h </w:instrText>
        </w:r>
        <w:r w:rsidR="005B7498">
          <w:rPr>
            <w:noProof/>
            <w:webHidden/>
          </w:rPr>
        </w:r>
        <w:r w:rsidR="005B7498">
          <w:rPr>
            <w:noProof/>
            <w:webHidden/>
          </w:rPr>
          <w:fldChar w:fldCharType="separate"/>
        </w:r>
        <w:r w:rsidR="005B7498">
          <w:rPr>
            <w:noProof/>
            <w:webHidden/>
          </w:rPr>
          <w:t>1</w:t>
        </w:r>
        <w:r w:rsidR="005B7498">
          <w:rPr>
            <w:noProof/>
            <w:webHidden/>
          </w:rPr>
          <w:fldChar w:fldCharType="end"/>
        </w:r>
      </w:hyperlink>
    </w:p>
    <w:p w14:paraId="1759EAD4" w14:textId="7C7A18C6" w:rsidR="005B7498" w:rsidRDefault="006126AE">
      <w:pPr>
        <w:pStyle w:val="TOC2"/>
        <w:tabs>
          <w:tab w:val="right" w:pos="9622"/>
        </w:tabs>
        <w:rPr>
          <w:rFonts w:asciiTheme="minorHAnsi" w:eastAsiaTheme="minorEastAsia" w:hAnsiTheme="minorHAnsi"/>
          <w:iCs w:val="0"/>
          <w:noProof/>
          <w:sz w:val="22"/>
          <w:szCs w:val="22"/>
          <w:lang w:eastAsia="en-GB"/>
        </w:rPr>
      </w:pPr>
      <w:hyperlink w:anchor="_Toc189483833" w:history="1">
        <w:r w:rsidR="005B7498" w:rsidRPr="00206773">
          <w:rPr>
            <w:rStyle w:val="Hyperlink"/>
            <w:noProof/>
          </w:rPr>
          <w:t>Income Details</w:t>
        </w:r>
        <w:r w:rsidR="005B7498">
          <w:rPr>
            <w:noProof/>
            <w:webHidden/>
          </w:rPr>
          <w:tab/>
        </w:r>
        <w:r w:rsidR="005B7498">
          <w:rPr>
            <w:noProof/>
            <w:webHidden/>
          </w:rPr>
          <w:fldChar w:fldCharType="begin"/>
        </w:r>
        <w:r w:rsidR="005B7498">
          <w:rPr>
            <w:noProof/>
            <w:webHidden/>
          </w:rPr>
          <w:instrText xml:space="preserve"> PAGEREF _Toc189483833 \h </w:instrText>
        </w:r>
        <w:r w:rsidR="005B7498">
          <w:rPr>
            <w:noProof/>
            <w:webHidden/>
          </w:rPr>
        </w:r>
        <w:r w:rsidR="005B7498">
          <w:rPr>
            <w:noProof/>
            <w:webHidden/>
          </w:rPr>
          <w:fldChar w:fldCharType="separate"/>
        </w:r>
        <w:r w:rsidR="005B7498">
          <w:rPr>
            <w:noProof/>
            <w:webHidden/>
          </w:rPr>
          <w:t>2</w:t>
        </w:r>
        <w:r w:rsidR="005B7498">
          <w:rPr>
            <w:noProof/>
            <w:webHidden/>
          </w:rPr>
          <w:fldChar w:fldCharType="end"/>
        </w:r>
      </w:hyperlink>
    </w:p>
    <w:p w14:paraId="6F928EF2" w14:textId="491A7840" w:rsidR="005B7498" w:rsidRDefault="006126AE">
      <w:pPr>
        <w:pStyle w:val="TOC2"/>
        <w:tabs>
          <w:tab w:val="right" w:pos="9622"/>
        </w:tabs>
        <w:rPr>
          <w:rFonts w:asciiTheme="minorHAnsi" w:eastAsiaTheme="minorEastAsia" w:hAnsiTheme="minorHAnsi"/>
          <w:iCs w:val="0"/>
          <w:noProof/>
          <w:sz w:val="22"/>
          <w:szCs w:val="22"/>
          <w:lang w:eastAsia="en-GB"/>
        </w:rPr>
      </w:pPr>
      <w:hyperlink w:anchor="_Toc189483834" w:history="1">
        <w:r w:rsidR="005B7498" w:rsidRPr="00206773">
          <w:rPr>
            <w:rStyle w:val="Hyperlink"/>
            <w:noProof/>
          </w:rPr>
          <w:t>Rationale for supported accommodation referral</w:t>
        </w:r>
        <w:r w:rsidR="005B7498">
          <w:rPr>
            <w:noProof/>
            <w:webHidden/>
          </w:rPr>
          <w:tab/>
        </w:r>
        <w:r w:rsidR="005B7498">
          <w:rPr>
            <w:noProof/>
            <w:webHidden/>
          </w:rPr>
          <w:fldChar w:fldCharType="begin"/>
        </w:r>
        <w:r w:rsidR="005B7498">
          <w:rPr>
            <w:noProof/>
            <w:webHidden/>
          </w:rPr>
          <w:instrText xml:space="preserve"> PAGEREF _Toc189483834 \h </w:instrText>
        </w:r>
        <w:r w:rsidR="005B7498">
          <w:rPr>
            <w:noProof/>
            <w:webHidden/>
          </w:rPr>
        </w:r>
        <w:r w:rsidR="005B7498">
          <w:rPr>
            <w:noProof/>
            <w:webHidden/>
          </w:rPr>
          <w:fldChar w:fldCharType="separate"/>
        </w:r>
        <w:r w:rsidR="005B7498">
          <w:rPr>
            <w:noProof/>
            <w:webHidden/>
          </w:rPr>
          <w:t>2</w:t>
        </w:r>
        <w:r w:rsidR="005B7498">
          <w:rPr>
            <w:noProof/>
            <w:webHidden/>
          </w:rPr>
          <w:fldChar w:fldCharType="end"/>
        </w:r>
      </w:hyperlink>
    </w:p>
    <w:p w14:paraId="6482C223" w14:textId="4788C2E3" w:rsidR="005B7498" w:rsidRDefault="006126AE">
      <w:pPr>
        <w:pStyle w:val="TOC2"/>
        <w:tabs>
          <w:tab w:val="right" w:pos="9622"/>
        </w:tabs>
        <w:rPr>
          <w:rFonts w:asciiTheme="minorHAnsi" w:eastAsiaTheme="minorEastAsia" w:hAnsiTheme="minorHAnsi"/>
          <w:iCs w:val="0"/>
          <w:noProof/>
          <w:sz w:val="22"/>
          <w:szCs w:val="22"/>
          <w:lang w:eastAsia="en-GB"/>
        </w:rPr>
      </w:pPr>
      <w:hyperlink w:anchor="_Toc189483835" w:history="1">
        <w:r w:rsidR="005B7498" w:rsidRPr="00206773">
          <w:rPr>
            <w:rStyle w:val="Hyperlink"/>
            <w:noProof/>
          </w:rPr>
          <w:t>Why is the citizen referred for Supported Accommodation rather than seeking to sustain their accommodation with the right support in place? E.g Floating support.</w:t>
        </w:r>
        <w:r w:rsidR="005B7498">
          <w:rPr>
            <w:noProof/>
            <w:webHidden/>
          </w:rPr>
          <w:tab/>
        </w:r>
        <w:r w:rsidR="005B7498">
          <w:rPr>
            <w:noProof/>
            <w:webHidden/>
          </w:rPr>
          <w:fldChar w:fldCharType="begin"/>
        </w:r>
        <w:r w:rsidR="005B7498">
          <w:rPr>
            <w:noProof/>
            <w:webHidden/>
          </w:rPr>
          <w:instrText xml:space="preserve"> PAGEREF _Toc189483835 \h </w:instrText>
        </w:r>
        <w:r w:rsidR="005B7498">
          <w:rPr>
            <w:noProof/>
            <w:webHidden/>
          </w:rPr>
        </w:r>
        <w:r w:rsidR="005B7498">
          <w:rPr>
            <w:noProof/>
            <w:webHidden/>
          </w:rPr>
          <w:fldChar w:fldCharType="separate"/>
        </w:r>
        <w:r w:rsidR="005B7498">
          <w:rPr>
            <w:noProof/>
            <w:webHidden/>
          </w:rPr>
          <w:t>4</w:t>
        </w:r>
        <w:r w:rsidR="005B7498">
          <w:rPr>
            <w:noProof/>
            <w:webHidden/>
          </w:rPr>
          <w:fldChar w:fldCharType="end"/>
        </w:r>
      </w:hyperlink>
    </w:p>
    <w:p w14:paraId="075EAC09" w14:textId="20DA1BC4" w:rsidR="005B7498" w:rsidRDefault="006126AE">
      <w:pPr>
        <w:pStyle w:val="TOC2"/>
        <w:tabs>
          <w:tab w:val="right" w:pos="9622"/>
        </w:tabs>
        <w:rPr>
          <w:rFonts w:asciiTheme="minorHAnsi" w:eastAsiaTheme="minorEastAsia" w:hAnsiTheme="minorHAnsi"/>
          <w:iCs w:val="0"/>
          <w:noProof/>
          <w:sz w:val="22"/>
          <w:szCs w:val="22"/>
          <w:lang w:eastAsia="en-GB"/>
        </w:rPr>
      </w:pPr>
      <w:hyperlink w:anchor="_Toc189483836" w:history="1">
        <w:r w:rsidR="005B7498" w:rsidRPr="00206773">
          <w:rPr>
            <w:rStyle w:val="Hyperlink"/>
            <w:noProof/>
          </w:rPr>
          <w:t>Please tell us what supported housing accommodation needs to help the citizen to achieve in order to live independently</w:t>
        </w:r>
        <w:r w:rsidR="005B7498">
          <w:rPr>
            <w:noProof/>
            <w:webHidden/>
          </w:rPr>
          <w:tab/>
        </w:r>
        <w:r w:rsidR="005B7498">
          <w:rPr>
            <w:noProof/>
            <w:webHidden/>
          </w:rPr>
          <w:fldChar w:fldCharType="begin"/>
        </w:r>
        <w:r w:rsidR="005B7498">
          <w:rPr>
            <w:noProof/>
            <w:webHidden/>
          </w:rPr>
          <w:instrText xml:space="preserve"> PAGEREF _Toc189483836 \h </w:instrText>
        </w:r>
        <w:r w:rsidR="005B7498">
          <w:rPr>
            <w:noProof/>
            <w:webHidden/>
          </w:rPr>
        </w:r>
        <w:r w:rsidR="005B7498">
          <w:rPr>
            <w:noProof/>
            <w:webHidden/>
          </w:rPr>
          <w:fldChar w:fldCharType="separate"/>
        </w:r>
        <w:r w:rsidR="005B7498">
          <w:rPr>
            <w:noProof/>
            <w:webHidden/>
          </w:rPr>
          <w:t>5</w:t>
        </w:r>
        <w:r w:rsidR="005B7498">
          <w:rPr>
            <w:noProof/>
            <w:webHidden/>
          </w:rPr>
          <w:fldChar w:fldCharType="end"/>
        </w:r>
      </w:hyperlink>
    </w:p>
    <w:p w14:paraId="55FA7749" w14:textId="28215B28" w:rsidR="005B7498" w:rsidRDefault="006126AE">
      <w:pPr>
        <w:pStyle w:val="TOC2"/>
        <w:tabs>
          <w:tab w:val="right" w:pos="9622"/>
        </w:tabs>
        <w:rPr>
          <w:rFonts w:asciiTheme="minorHAnsi" w:eastAsiaTheme="minorEastAsia" w:hAnsiTheme="minorHAnsi"/>
          <w:iCs w:val="0"/>
          <w:noProof/>
          <w:sz w:val="22"/>
          <w:szCs w:val="22"/>
          <w:lang w:eastAsia="en-GB"/>
        </w:rPr>
      </w:pPr>
      <w:hyperlink w:anchor="_Toc189483837" w:history="1">
        <w:r w:rsidR="005B7498" w:rsidRPr="00206773">
          <w:rPr>
            <w:rStyle w:val="Hyperlink"/>
            <w:noProof/>
          </w:rPr>
          <w:t>Support Needs</w:t>
        </w:r>
        <w:r w:rsidR="005B7498">
          <w:rPr>
            <w:noProof/>
            <w:webHidden/>
          </w:rPr>
          <w:tab/>
        </w:r>
        <w:r w:rsidR="005B7498">
          <w:rPr>
            <w:noProof/>
            <w:webHidden/>
          </w:rPr>
          <w:fldChar w:fldCharType="begin"/>
        </w:r>
        <w:r w:rsidR="005B7498">
          <w:rPr>
            <w:noProof/>
            <w:webHidden/>
          </w:rPr>
          <w:instrText xml:space="preserve"> PAGEREF _Toc189483837 \h </w:instrText>
        </w:r>
        <w:r w:rsidR="005B7498">
          <w:rPr>
            <w:noProof/>
            <w:webHidden/>
          </w:rPr>
        </w:r>
        <w:r w:rsidR="005B7498">
          <w:rPr>
            <w:noProof/>
            <w:webHidden/>
          </w:rPr>
          <w:fldChar w:fldCharType="separate"/>
        </w:r>
        <w:r w:rsidR="005B7498">
          <w:rPr>
            <w:noProof/>
            <w:webHidden/>
          </w:rPr>
          <w:t>5</w:t>
        </w:r>
        <w:r w:rsidR="005B7498">
          <w:rPr>
            <w:noProof/>
            <w:webHidden/>
          </w:rPr>
          <w:fldChar w:fldCharType="end"/>
        </w:r>
      </w:hyperlink>
    </w:p>
    <w:p w14:paraId="04BF1732" w14:textId="2A3E0195" w:rsidR="005B7498" w:rsidRDefault="006126AE">
      <w:pPr>
        <w:pStyle w:val="TOC1"/>
        <w:tabs>
          <w:tab w:val="right" w:pos="9622"/>
        </w:tabs>
        <w:rPr>
          <w:rFonts w:asciiTheme="minorHAnsi" w:eastAsiaTheme="minorEastAsia" w:hAnsiTheme="minorHAnsi"/>
          <w:bCs w:val="0"/>
          <w:noProof/>
          <w:sz w:val="22"/>
          <w:szCs w:val="22"/>
          <w:lang w:eastAsia="en-GB"/>
        </w:rPr>
      </w:pPr>
      <w:hyperlink w:anchor="_Toc189483838" w:history="1">
        <w:r w:rsidR="005B7498" w:rsidRPr="00206773">
          <w:rPr>
            <w:rStyle w:val="Hyperlink"/>
            <w:noProof/>
          </w:rPr>
          <w:t>Appendix: Grading the level of support needs in line with Rapid Rehousing</w:t>
        </w:r>
        <w:r w:rsidR="005B7498">
          <w:rPr>
            <w:noProof/>
            <w:webHidden/>
          </w:rPr>
          <w:tab/>
        </w:r>
        <w:r w:rsidR="005B7498">
          <w:rPr>
            <w:noProof/>
            <w:webHidden/>
          </w:rPr>
          <w:fldChar w:fldCharType="begin"/>
        </w:r>
        <w:r w:rsidR="005B7498">
          <w:rPr>
            <w:noProof/>
            <w:webHidden/>
          </w:rPr>
          <w:instrText xml:space="preserve"> PAGEREF _Toc189483838 \h </w:instrText>
        </w:r>
        <w:r w:rsidR="005B7498">
          <w:rPr>
            <w:noProof/>
            <w:webHidden/>
          </w:rPr>
        </w:r>
        <w:r w:rsidR="005B7498">
          <w:rPr>
            <w:noProof/>
            <w:webHidden/>
          </w:rPr>
          <w:fldChar w:fldCharType="separate"/>
        </w:r>
        <w:r w:rsidR="005B7498">
          <w:rPr>
            <w:noProof/>
            <w:webHidden/>
          </w:rPr>
          <w:t>7</w:t>
        </w:r>
        <w:r w:rsidR="005B7498">
          <w:rPr>
            <w:noProof/>
            <w:webHidden/>
          </w:rPr>
          <w:fldChar w:fldCharType="end"/>
        </w:r>
      </w:hyperlink>
    </w:p>
    <w:p w14:paraId="31E98D51" w14:textId="453B7194" w:rsidR="005B7498" w:rsidRDefault="006126AE">
      <w:pPr>
        <w:pStyle w:val="TOC2"/>
        <w:tabs>
          <w:tab w:val="right" w:pos="9622"/>
        </w:tabs>
        <w:rPr>
          <w:rFonts w:asciiTheme="minorHAnsi" w:eastAsiaTheme="minorEastAsia" w:hAnsiTheme="minorHAnsi"/>
          <w:iCs w:val="0"/>
          <w:noProof/>
          <w:sz w:val="22"/>
          <w:szCs w:val="22"/>
          <w:lang w:eastAsia="en-GB"/>
        </w:rPr>
      </w:pPr>
      <w:hyperlink w:anchor="_Toc189483839" w:history="1">
        <w:r w:rsidR="005B7498" w:rsidRPr="00206773">
          <w:rPr>
            <w:rStyle w:val="Hyperlink"/>
            <w:noProof/>
          </w:rPr>
          <w:t>Rating 1: Intensive</w:t>
        </w:r>
        <w:r w:rsidR="005B7498">
          <w:rPr>
            <w:noProof/>
            <w:webHidden/>
          </w:rPr>
          <w:tab/>
        </w:r>
        <w:r w:rsidR="005B7498">
          <w:rPr>
            <w:noProof/>
            <w:webHidden/>
          </w:rPr>
          <w:fldChar w:fldCharType="begin"/>
        </w:r>
        <w:r w:rsidR="005B7498">
          <w:rPr>
            <w:noProof/>
            <w:webHidden/>
          </w:rPr>
          <w:instrText xml:space="preserve"> PAGEREF _Toc189483839 \h </w:instrText>
        </w:r>
        <w:r w:rsidR="005B7498">
          <w:rPr>
            <w:noProof/>
            <w:webHidden/>
          </w:rPr>
        </w:r>
        <w:r w:rsidR="005B7498">
          <w:rPr>
            <w:noProof/>
            <w:webHidden/>
          </w:rPr>
          <w:fldChar w:fldCharType="separate"/>
        </w:r>
        <w:r w:rsidR="005B7498">
          <w:rPr>
            <w:noProof/>
            <w:webHidden/>
          </w:rPr>
          <w:t>7</w:t>
        </w:r>
        <w:r w:rsidR="005B7498">
          <w:rPr>
            <w:noProof/>
            <w:webHidden/>
          </w:rPr>
          <w:fldChar w:fldCharType="end"/>
        </w:r>
      </w:hyperlink>
    </w:p>
    <w:p w14:paraId="75DEC6A7" w14:textId="4AF90DFA" w:rsidR="005B7498" w:rsidRDefault="006126AE">
      <w:pPr>
        <w:pStyle w:val="TOC2"/>
        <w:tabs>
          <w:tab w:val="right" w:pos="9622"/>
        </w:tabs>
        <w:rPr>
          <w:rFonts w:asciiTheme="minorHAnsi" w:eastAsiaTheme="minorEastAsia" w:hAnsiTheme="minorHAnsi"/>
          <w:iCs w:val="0"/>
          <w:noProof/>
          <w:sz w:val="22"/>
          <w:szCs w:val="22"/>
          <w:lang w:eastAsia="en-GB"/>
        </w:rPr>
      </w:pPr>
      <w:hyperlink w:anchor="_Toc189483841" w:history="1">
        <w:r w:rsidR="005B7498" w:rsidRPr="00206773">
          <w:rPr>
            <w:rStyle w:val="Hyperlink"/>
            <w:noProof/>
          </w:rPr>
          <w:t>Rating 2: High</w:t>
        </w:r>
        <w:r w:rsidR="005B7498">
          <w:rPr>
            <w:noProof/>
            <w:webHidden/>
          </w:rPr>
          <w:tab/>
        </w:r>
        <w:r w:rsidR="005B7498">
          <w:rPr>
            <w:noProof/>
            <w:webHidden/>
          </w:rPr>
          <w:fldChar w:fldCharType="begin"/>
        </w:r>
        <w:r w:rsidR="005B7498">
          <w:rPr>
            <w:noProof/>
            <w:webHidden/>
          </w:rPr>
          <w:instrText xml:space="preserve"> PAGEREF _Toc189483841 \h </w:instrText>
        </w:r>
        <w:r w:rsidR="005B7498">
          <w:rPr>
            <w:noProof/>
            <w:webHidden/>
          </w:rPr>
        </w:r>
        <w:r w:rsidR="005B7498">
          <w:rPr>
            <w:noProof/>
            <w:webHidden/>
          </w:rPr>
          <w:fldChar w:fldCharType="separate"/>
        </w:r>
        <w:r w:rsidR="005B7498">
          <w:rPr>
            <w:noProof/>
            <w:webHidden/>
          </w:rPr>
          <w:t>8</w:t>
        </w:r>
        <w:r w:rsidR="005B7498">
          <w:rPr>
            <w:noProof/>
            <w:webHidden/>
          </w:rPr>
          <w:fldChar w:fldCharType="end"/>
        </w:r>
      </w:hyperlink>
    </w:p>
    <w:p w14:paraId="59BDAEFC" w14:textId="6C57AFA7" w:rsidR="005B7498" w:rsidRDefault="006126AE">
      <w:pPr>
        <w:pStyle w:val="TOC2"/>
        <w:tabs>
          <w:tab w:val="right" w:pos="9622"/>
        </w:tabs>
        <w:rPr>
          <w:rFonts w:asciiTheme="minorHAnsi" w:eastAsiaTheme="minorEastAsia" w:hAnsiTheme="minorHAnsi"/>
          <w:iCs w:val="0"/>
          <w:noProof/>
          <w:sz w:val="22"/>
          <w:szCs w:val="22"/>
          <w:lang w:eastAsia="en-GB"/>
        </w:rPr>
      </w:pPr>
      <w:hyperlink w:anchor="_Toc189483843" w:history="1">
        <w:r w:rsidR="005B7498" w:rsidRPr="00206773">
          <w:rPr>
            <w:rStyle w:val="Hyperlink"/>
            <w:noProof/>
          </w:rPr>
          <w:t>Rating 3: Medium</w:t>
        </w:r>
        <w:r w:rsidR="005B7498">
          <w:rPr>
            <w:noProof/>
            <w:webHidden/>
          </w:rPr>
          <w:tab/>
        </w:r>
        <w:r w:rsidR="005B7498">
          <w:rPr>
            <w:noProof/>
            <w:webHidden/>
          </w:rPr>
          <w:fldChar w:fldCharType="begin"/>
        </w:r>
        <w:r w:rsidR="005B7498">
          <w:rPr>
            <w:noProof/>
            <w:webHidden/>
          </w:rPr>
          <w:instrText xml:space="preserve"> PAGEREF _Toc189483843 \h </w:instrText>
        </w:r>
        <w:r w:rsidR="005B7498">
          <w:rPr>
            <w:noProof/>
            <w:webHidden/>
          </w:rPr>
        </w:r>
        <w:r w:rsidR="005B7498">
          <w:rPr>
            <w:noProof/>
            <w:webHidden/>
          </w:rPr>
          <w:fldChar w:fldCharType="separate"/>
        </w:r>
        <w:r w:rsidR="005B7498">
          <w:rPr>
            <w:noProof/>
            <w:webHidden/>
          </w:rPr>
          <w:t>8</w:t>
        </w:r>
        <w:r w:rsidR="005B7498">
          <w:rPr>
            <w:noProof/>
            <w:webHidden/>
          </w:rPr>
          <w:fldChar w:fldCharType="end"/>
        </w:r>
      </w:hyperlink>
    </w:p>
    <w:p w14:paraId="0B438A55" w14:textId="10DCCF2F" w:rsidR="00C840AC" w:rsidRPr="005B7498" w:rsidRDefault="006126AE" w:rsidP="005B7498">
      <w:pPr>
        <w:pStyle w:val="TOC2"/>
        <w:tabs>
          <w:tab w:val="right" w:pos="9622"/>
        </w:tabs>
        <w:rPr>
          <w:rFonts w:asciiTheme="minorHAnsi" w:eastAsiaTheme="minorEastAsia" w:hAnsiTheme="minorHAnsi"/>
          <w:iCs w:val="0"/>
          <w:noProof/>
          <w:sz w:val="22"/>
          <w:szCs w:val="22"/>
          <w:lang w:eastAsia="en-GB"/>
        </w:rPr>
      </w:pPr>
      <w:hyperlink w:anchor="_Toc189483845" w:history="1">
        <w:r w:rsidR="005B7498" w:rsidRPr="00206773">
          <w:rPr>
            <w:rStyle w:val="Hyperlink"/>
            <w:noProof/>
          </w:rPr>
          <w:t>Rating 4: Low</w:t>
        </w:r>
        <w:r w:rsidR="005B7498">
          <w:rPr>
            <w:noProof/>
            <w:webHidden/>
          </w:rPr>
          <w:tab/>
        </w:r>
        <w:r w:rsidR="005B7498">
          <w:rPr>
            <w:noProof/>
            <w:webHidden/>
          </w:rPr>
          <w:fldChar w:fldCharType="begin"/>
        </w:r>
        <w:r w:rsidR="005B7498">
          <w:rPr>
            <w:noProof/>
            <w:webHidden/>
          </w:rPr>
          <w:instrText xml:space="preserve"> PAGEREF _Toc189483845 \h </w:instrText>
        </w:r>
        <w:r w:rsidR="005B7498">
          <w:rPr>
            <w:noProof/>
            <w:webHidden/>
          </w:rPr>
        </w:r>
        <w:r w:rsidR="005B7498">
          <w:rPr>
            <w:noProof/>
            <w:webHidden/>
          </w:rPr>
          <w:fldChar w:fldCharType="separate"/>
        </w:r>
        <w:r w:rsidR="005B7498">
          <w:rPr>
            <w:noProof/>
            <w:webHidden/>
          </w:rPr>
          <w:t>9</w:t>
        </w:r>
        <w:r w:rsidR="005B7498">
          <w:rPr>
            <w:noProof/>
            <w:webHidden/>
          </w:rPr>
          <w:fldChar w:fldCharType="end"/>
        </w:r>
      </w:hyperlink>
      <w:r w:rsidR="005353FD">
        <w:fldChar w:fldCharType="end"/>
      </w:r>
      <w:r w:rsidR="00C840AC" w:rsidRPr="00A05F32">
        <w:br w:type="page"/>
      </w:r>
    </w:p>
    <w:p w14:paraId="634CBB09" w14:textId="314B2573" w:rsidR="00402F22" w:rsidRPr="006761E3" w:rsidRDefault="00E31109" w:rsidP="002F22A7">
      <w:pPr>
        <w:pStyle w:val="Heading1"/>
      </w:pPr>
      <w:bookmarkStart w:id="3" w:name="_Toc189483831"/>
      <w:bookmarkEnd w:id="0"/>
      <w:r>
        <w:lastRenderedPageBreak/>
        <w:t>HSG Supported Accommodation Referral</w:t>
      </w:r>
      <w:bookmarkEnd w:id="3"/>
    </w:p>
    <w:p w14:paraId="10F39CB8" w14:textId="77777777" w:rsidR="00E31109" w:rsidRDefault="00E31109" w:rsidP="00E31109">
      <w:r>
        <w:t>From the April 1st 2024, all Supported Housing referrals must be completed using this form, we will no longer accept any other type of referral form. Please attach any other supporting evidence to this referral form to support the rationale for Supported Accommodation.</w:t>
      </w:r>
    </w:p>
    <w:p w14:paraId="6CCFF7F0" w14:textId="77777777" w:rsidR="00E31109" w:rsidRDefault="00E31109" w:rsidP="00E31109">
      <w:r>
        <w:t>Our Rapid Rehousing vision changes the landscape for Supported Accommodation, where supported accommodation is used it is on a transitional or medium-term basis and should not be considered settled housing. Prior to completing this referral, we encourage you to read and understand the attached directory of Supported Accommodation, to ensure the referrer and the citizen have a full understanding of the current resources available within Denbighshire and whether this accommodation is suitable for the citizen’s needs.</w:t>
      </w:r>
    </w:p>
    <w:p w14:paraId="0CC5C94C" w14:textId="01679BC4" w:rsidR="00901148" w:rsidRDefault="00E31109" w:rsidP="00E31109">
      <w:r>
        <w:t>Please be advised it is likely that there is a waiting list for Supported Accommodation, and it is difficult to provide timescales. Please ensure the citizen is aware of this prior to completing this referral.</w:t>
      </w:r>
    </w:p>
    <w:p w14:paraId="2B28A81F" w14:textId="77777777" w:rsidR="0099797D" w:rsidRDefault="0099797D" w:rsidP="00E31109"/>
    <w:p w14:paraId="1C234C04" w14:textId="77777777" w:rsidR="00E31109" w:rsidRDefault="00E31109" w:rsidP="00E31109">
      <w:pPr>
        <w:sectPr w:rsidR="00E31109" w:rsidSect="0099797D">
          <w:headerReference w:type="default" r:id="rId9"/>
          <w:footerReference w:type="even" r:id="rId10"/>
          <w:footerReference w:type="default" r:id="rId11"/>
          <w:footerReference w:type="first" r:id="rId12"/>
          <w:pgSz w:w="11900" w:h="16840"/>
          <w:pgMar w:top="923" w:right="1134" w:bottom="1089" w:left="1134" w:header="936" w:footer="578" w:gutter="0"/>
          <w:pgNumType w:fmt="lowerRoman" w:start="1"/>
          <w:cols w:space="708"/>
          <w:titlePg/>
          <w:docGrid w:linePitch="360"/>
        </w:sectPr>
      </w:pPr>
    </w:p>
    <w:p w14:paraId="711D080A" w14:textId="2F3EAB9A" w:rsidR="00D82D82" w:rsidRPr="00A203A4" w:rsidRDefault="00E31109" w:rsidP="00BF6B29">
      <w:pPr>
        <w:pStyle w:val="Heading2"/>
        <w:spacing w:after="0"/>
      </w:pPr>
      <w:bookmarkStart w:id="4" w:name="_Toc189483832"/>
      <w:r>
        <w:lastRenderedPageBreak/>
        <w:t>Personal Information</w:t>
      </w:r>
      <w:bookmarkEnd w:id="4"/>
    </w:p>
    <w:p w14:paraId="18CD6CCC" w14:textId="77777777" w:rsidR="00E31109" w:rsidRDefault="00E31109" w:rsidP="00F308DB">
      <w:pPr>
        <w:spacing w:before="0" w:after="0"/>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3546"/>
        <w:gridCol w:w="1479"/>
        <w:gridCol w:w="1778"/>
      </w:tblGrid>
      <w:tr w:rsidR="00F308DB" w:rsidRPr="00F308DB" w14:paraId="79CC6924" w14:textId="77777777" w:rsidTr="00BF6B29">
        <w:trPr>
          <w:trHeight w:val="454"/>
        </w:trPr>
        <w:tc>
          <w:tcPr>
            <w:tcW w:w="10348" w:type="dxa"/>
            <w:gridSpan w:val="4"/>
            <w:shd w:val="clear" w:color="auto" w:fill="auto"/>
            <w:vAlign w:val="center"/>
          </w:tcPr>
          <w:p w14:paraId="1C656B27" w14:textId="77777777" w:rsidR="00F308DB" w:rsidRPr="00F308DB" w:rsidRDefault="00F308DB" w:rsidP="00F308DB">
            <w:pPr>
              <w:spacing w:before="0" w:after="0"/>
              <w:rPr>
                <w:b/>
                <w:bCs/>
              </w:rPr>
            </w:pPr>
            <w:r w:rsidRPr="00F308DB">
              <w:rPr>
                <w:b/>
                <w:bCs/>
              </w:rPr>
              <w:t xml:space="preserve">Person this form is about: </w:t>
            </w:r>
          </w:p>
        </w:tc>
      </w:tr>
      <w:tr w:rsidR="00F308DB" w:rsidRPr="00F308DB" w14:paraId="4A8AB482" w14:textId="77777777" w:rsidTr="00BF6B29">
        <w:trPr>
          <w:trHeight w:val="454"/>
        </w:trPr>
        <w:tc>
          <w:tcPr>
            <w:tcW w:w="3547" w:type="dxa"/>
            <w:shd w:val="clear" w:color="auto" w:fill="F2F2F2" w:themeFill="background1" w:themeFillShade="F2"/>
            <w:vAlign w:val="center"/>
          </w:tcPr>
          <w:p w14:paraId="31EA9033" w14:textId="77777777" w:rsidR="00F308DB" w:rsidRPr="00F308DB" w:rsidRDefault="00F308DB" w:rsidP="00F308DB">
            <w:pPr>
              <w:spacing w:before="0" w:after="0"/>
            </w:pPr>
            <w:r w:rsidRPr="00F308DB">
              <w:t>First Name</w:t>
            </w:r>
          </w:p>
        </w:tc>
        <w:tc>
          <w:tcPr>
            <w:tcW w:w="6801" w:type="dxa"/>
            <w:gridSpan w:val="3"/>
            <w:shd w:val="clear" w:color="auto" w:fill="auto"/>
            <w:vAlign w:val="center"/>
          </w:tcPr>
          <w:p w14:paraId="0EAAD3C4" w14:textId="77777777" w:rsidR="00F308DB" w:rsidRPr="00F308DB" w:rsidRDefault="00F308DB" w:rsidP="00F308DB">
            <w:pPr>
              <w:spacing w:before="0" w:after="0"/>
            </w:pPr>
          </w:p>
        </w:tc>
      </w:tr>
      <w:tr w:rsidR="00F308DB" w:rsidRPr="00F308DB" w14:paraId="7ACB2E01" w14:textId="77777777" w:rsidTr="00BF6B29">
        <w:trPr>
          <w:trHeight w:val="454"/>
        </w:trPr>
        <w:tc>
          <w:tcPr>
            <w:tcW w:w="3547" w:type="dxa"/>
            <w:shd w:val="clear" w:color="auto" w:fill="F2F2F2" w:themeFill="background1" w:themeFillShade="F2"/>
            <w:vAlign w:val="center"/>
          </w:tcPr>
          <w:p w14:paraId="463BC2CE" w14:textId="77777777" w:rsidR="00F308DB" w:rsidRPr="00F308DB" w:rsidRDefault="00F308DB" w:rsidP="00F308DB">
            <w:pPr>
              <w:spacing w:before="0" w:after="0"/>
            </w:pPr>
            <w:r w:rsidRPr="00F308DB">
              <w:t>Last Name</w:t>
            </w:r>
          </w:p>
        </w:tc>
        <w:tc>
          <w:tcPr>
            <w:tcW w:w="6801" w:type="dxa"/>
            <w:gridSpan w:val="3"/>
            <w:shd w:val="clear" w:color="auto" w:fill="auto"/>
            <w:vAlign w:val="center"/>
          </w:tcPr>
          <w:p w14:paraId="7DAD4208" w14:textId="77777777" w:rsidR="00F308DB" w:rsidRPr="00F308DB" w:rsidRDefault="00F308DB" w:rsidP="00F308DB">
            <w:pPr>
              <w:spacing w:before="0" w:after="0"/>
            </w:pPr>
          </w:p>
        </w:tc>
      </w:tr>
      <w:tr w:rsidR="00F308DB" w:rsidRPr="00F308DB" w14:paraId="7455925F" w14:textId="77777777" w:rsidTr="00BF6B29">
        <w:trPr>
          <w:trHeight w:val="454"/>
        </w:trPr>
        <w:tc>
          <w:tcPr>
            <w:tcW w:w="3547" w:type="dxa"/>
            <w:shd w:val="clear" w:color="auto" w:fill="F2F2F2" w:themeFill="background1" w:themeFillShade="F2"/>
            <w:vAlign w:val="center"/>
          </w:tcPr>
          <w:p w14:paraId="5FB0DB5D" w14:textId="77777777" w:rsidR="00F308DB" w:rsidRPr="00F308DB" w:rsidRDefault="00F308DB" w:rsidP="00F308DB">
            <w:pPr>
              <w:spacing w:before="0" w:after="0"/>
            </w:pPr>
            <w:r w:rsidRPr="00F308DB">
              <w:t>Date of Birth</w:t>
            </w:r>
          </w:p>
        </w:tc>
        <w:tc>
          <w:tcPr>
            <w:tcW w:w="3547" w:type="dxa"/>
            <w:shd w:val="clear" w:color="auto" w:fill="auto"/>
            <w:vAlign w:val="center"/>
          </w:tcPr>
          <w:p w14:paraId="1EDC7A7E" w14:textId="77777777" w:rsidR="00F308DB" w:rsidRPr="00F308DB" w:rsidRDefault="00F308DB" w:rsidP="00F308DB">
            <w:pPr>
              <w:spacing w:before="0" w:after="0"/>
            </w:pPr>
          </w:p>
        </w:tc>
        <w:tc>
          <w:tcPr>
            <w:tcW w:w="1479" w:type="dxa"/>
            <w:shd w:val="clear" w:color="auto" w:fill="F3F3F3"/>
            <w:vAlign w:val="center"/>
          </w:tcPr>
          <w:p w14:paraId="0B540958" w14:textId="77777777" w:rsidR="00F308DB" w:rsidRPr="00F308DB" w:rsidRDefault="00F308DB" w:rsidP="00F308DB">
            <w:pPr>
              <w:spacing w:before="0" w:after="0"/>
            </w:pPr>
            <w:r w:rsidRPr="00F308DB">
              <w:t>Age:</w:t>
            </w:r>
          </w:p>
        </w:tc>
        <w:tc>
          <w:tcPr>
            <w:tcW w:w="1775" w:type="dxa"/>
            <w:shd w:val="clear" w:color="auto" w:fill="auto"/>
            <w:vAlign w:val="center"/>
          </w:tcPr>
          <w:p w14:paraId="31F73914" w14:textId="77777777" w:rsidR="00F308DB" w:rsidRPr="00F308DB" w:rsidRDefault="00F308DB" w:rsidP="00F308DB">
            <w:pPr>
              <w:spacing w:before="0" w:after="0"/>
            </w:pPr>
          </w:p>
        </w:tc>
      </w:tr>
      <w:tr w:rsidR="00F308DB" w:rsidRPr="00F308DB" w14:paraId="131FD58F" w14:textId="77777777" w:rsidTr="00BF6B29">
        <w:trPr>
          <w:trHeight w:val="454"/>
        </w:trPr>
        <w:tc>
          <w:tcPr>
            <w:tcW w:w="3547" w:type="dxa"/>
            <w:shd w:val="clear" w:color="auto" w:fill="F2F2F2" w:themeFill="background1" w:themeFillShade="F2"/>
            <w:vAlign w:val="center"/>
          </w:tcPr>
          <w:p w14:paraId="11DD4C1D" w14:textId="77777777" w:rsidR="00F308DB" w:rsidRPr="00F308DB" w:rsidRDefault="00F308DB" w:rsidP="00F308DB">
            <w:pPr>
              <w:spacing w:before="0" w:after="0"/>
            </w:pPr>
            <w:r w:rsidRPr="00F308DB">
              <w:t>NHS Ref.</w:t>
            </w:r>
          </w:p>
        </w:tc>
        <w:tc>
          <w:tcPr>
            <w:tcW w:w="6801" w:type="dxa"/>
            <w:gridSpan w:val="3"/>
            <w:shd w:val="clear" w:color="auto" w:fill="auto"/>
            <w:vAlign w:val="center"/>
          </w:tcPr>
          <w:p w14:paraId="71BDA2EA" w14:textId="77777777" w:rsidR="00F308DB" w:rsidRPr="00F308DB" w:rsidRDefault="00F308DB" w:rsidP="00F308DB">
            <w:pPr>
              <w:spacing w:before="0" w:after="0"/>
            </w:pPr>
          </w:p>
        </w:tc>
      </w:tr>
      <w:tr w:rsidR="00F308DB" w:rsidRPr="00F308DB" w14:paraId="2E774CD7" w14:textId="77777777" w:rsidTr="00BF6B29">
        <w:trPr>
          <w:trHeight w:val="454"/>
        </w:trPr>
        <w:tc>
          <w:tcPr>
            <w:tcW w:w="3547" w:type="dxa"/>
            <w:shd w:val="clear" w:color="auto" w:fill="F2F2F2" w:themeFill="background1" w:themeFillShade="F2"/>
            <w:vAlign w:val="center"/>
          </w:tcPr>
          <w:p w14:paraId="47508DD0" w14:textId="77777777" w:rsidR="00F308DB" w:rsidRPr="00F308DB" w:rsidRDefault="00F308DB" w:rsidP="00F308DB">
            <w:pPr>
              <w:spacing w:before="0" w:after="0"/>
            </w:pPr>
            <w:r w:rsidRPr="00F308DB">
              <w:t>LA Ref.</w:t>
            </w:r>
          </w:p>
        </w:tc>
        <w:tc>
          <w:tcPr>
            <w:tcW w:w="6801" w:type="dxa"/>
            <w:gridSpan w:val="3"/>
            <w:shd w:val="clear" w:color="auto" w:fill="auto"/>
            <w:vAlign w:val="center"/>
          </w:tcPr>
          <w:p w14:paraId="785D4D9C" w14:textId="77777777" w:rsidR="00F308DB" w:rsidRPr="00F308DB" w:rsidRDefault="00F308DB" w:rsidP="00F308DB">
            <w:pPr>
              <w:spacing w:before="0" w:after="0"/>
            </w:pPr>
          </w:p>
        </w:tc>
      </w:tr>
      <w:tr w:rsidR="00F308DB" w:rsidRPr="00F308DB" w14:paraId="40C0E396" w14:textId="77777777" w:rsidTr="00BF6B29">
        <w:trPr>
          <w:trHeight w:val="454"/>
        </w:trPr>
        <w:tc>
          <w:tcPr>
            <w:tcW w:w="3547" w:type="dxa"/>
            <w:shd w:val="clear" w:color="auto" w:fill="F2F2F2" w:themeFill="background1" w:themeFillShade="F2"/>
            <w:vAlign w:val="center"/>
          </w:tcPr>
          <w:p w14:paraId="31CB8EA0" w14:textId="77777777" w:rsidR="00F308DB" w:rsidRPr="00F308DB" w:rsidRDefault="00F308DB" w:rsidP="00F308DB">
            <w:pPr>
              <w:spacing w:before="0" w:after="0"/>
            </w:pPr>
            <w:r w:rsidRPr="00F308DB">
              <w:t>Address</w:t>
            </w:r>
          </w:p>
        </w:tc>
        <w:tc>
          <w:tcPr>
            <w:tcW w:w="6801" w:type="dxa"/>
            <w:gridSpan w:val="3"/>
            <w:shd w:val="clear" w:color="auto" w:fill="auto"/>
            <w:vAlign w:val="center"/>
          </w:tcPr>
          <w:p w14:paraId="692B64A4" w14:textId="77777777" w:rsidR="00F308DB" w:rsidRPr="00F308DB" w:rsidRDefault="00F308DB" w:rsidP="00F308DB">
            <w:pPr>
              <w:spacing w:before="0" w:after="0"/>
            </w:pPr>
          </w:p>
        </w:tc>
      </w:tr>
      <w:tr w:rsidR="00F308DB" w:rsidRPr="00F308DB" w14:paraId="002C7728" w14:textId="77777777" w:rsidTr="00BF6B29">
        <w:trPr>
          <w:trHeight w:val="454"/>
        </w:trPr>
        <w:tc>
          <w:tcPr>
            <w:tcW w:w="3547" w:type="dxa"/>
            <w:shd w:val="clear" w:color="auto" w:fill="F2F2F2" w:themeFill="background1" w:themeFillShade="F2"/>
            <w:vAlign w:val="center"/>
          </w:tcPr>
          <w:p w14:paraId="42E7BC92" w14:textId="77777777" w:rsidR="00F308DB" w:rsidRPr="00F308DB" w:rsidRDefault="00F308DB" w:rsidP="00F308DB">
            <w:pPr>
              <w:spacing w:before="0" w:after="0"/>
            </w:pPr>
          </w:p>
        </w:tc>
        <w:tc>
          <w:tcPr>
            <w:tcW w:w="6801" w:type="dxa"/>
            <w:gridSpan w:val="3"/>
            <w:shd w:val="clear" w:color="auto" w:fill="auto"/>
            <w:vAlign w:val="center"/>
          </w:tcPr>
          <w:p w14:paraId="4F3A0707" w14:textId="77777777" w:rsidR="00F308DB" w:rsidRPr="00F308DB" w:rsidRDefault="00F308DB" w:rsidP="00F308DB">
            <w:pPr>
              <w:spacing w:before="0" w:after="0"/>
            </w:pPr>
          </w:p>
        </w:tc>
      </w:tr>
      <w:tr w:rsidR="00F308DB" w:rsidRPr="00F308DB" w14:paraId="195A3084" w14:textId="77777777" w:rsidTr="00BF6B29">
        <w:trPr>
          <w:trHeight w:val="454"/>
        </w:trPr>
        <w:tc>
          <w:tcPr>
            <w:tcW w:w="3547" w:type="dxa"/>
            <w:shd w:val="clear" w:color="auto" w:fill="F2F2F2" w:themeFill="background1" w:themeFillShade="F2"/>
            <w:vAlign w:val="center"/>
          </w:tcPr>
          <w:p w14:paraId="44E3E451" w14:textId="77777777" w:rsidR="00F308DB" w:rsidRPr="00F308DB" w:rsidRDefault="00F308DB" w:rsidP="00F308DB">
            <w:pPr>
              <w:spacing w:before="0" w:after="0"/>
            </w:pPr>
            <w:r w:rsidRPr="00F308DB">
              <w:t>Postcode</w:t>
            </w:r>
          </w:p>
        </w:tc>
        <w:tc>
          <w:tcPr>
            <w:tcW w:w="6801" w:type="dxa"/>
            <w:gridSpan w:val="3"/>
            <w:shd w:val="clear" w:color="auto" w:fill="auto"/>
            <w:vAlign w:val="center"/>
          </w:tcPr>
          <w:p w14:paraId="75BAC666" w14:textId="77777777" w:rsidR="00F308DB" w:rsidRPr="00F308DB" w:rsidRDefault="00F308DB" w:rsidP="00F308DB">
            <w:pPr>
              <w:spacing w:before="0" w:after="0"/>
            </w:pPr>
          </w:p>
        </w:tc>
      </w:tr>
      <w:tr w:rsidR="00F308DB" w:rsidRPr="00F308DB" w14:paraId="38F41788" w14:textId="77777777" w:rsidTr="00BF6B29">
        <w:trPr>
          <w:trHeight w:val="454"/>
        </w:trPr>
        <w:tc>
          <w:tcPr>
            <w:tcW w:w="3547" w:type="dxa"/>
            <w:shd w:val="clear" w:color="auto" w:fill="F2F2F2" w:themeFill="background1" w:themeFillShade="F2"/>
            <w:vAlign w:val="center"/>
          </w:tcPr>
          <w:p w14:paraId="3403FC5D" w14:textId="77777777" w:rsidR="00F308DB" w:rsidRPr="00F308DB" w:rsidRDefault="00F308DB" w:rsidP="00F308DB">
            <w:pPr>
              <w:spacing w:before="0" w:after="0"/>
            </w:pPr>
            <w:r w:rsidRPr="00F308DB">
              <w:t>Telephone</w:t>
            </w:r>
          </w:p>
        </w:tc>
        <w:tc>
          <w:tcPr>
            <w:tcW w:w="6801" w:type="dxa"/>
            <w:gridSpan w:val="3"/>
            <w:shd w:val="clear" w:color="auto" w:fill="auto"/>
            <w:vAlign w:val="center"/>
          </w:tcPr>
          <w:p w14:paraId="17F54F68" w14:textId="77777777" w:rsidR="00F308DB" w:rsidRPr="00F308DB" w:rsidRDefault="00F308DB" w:rsidP="00F308DB">
            <w:pPr>
              <w:spacing w:before="0" w:after="0"/>
            </w:pPr>
          </w:p>
        </w:tc>
      </w:tr>
      <w:tr w:rsidR="00F308DB" w:rsidRPr="00F308DB" w14:paraId="42ECC2B2" w14:textId="77777777" w:rsidTr="00BF6B29">
        <w:trPr>
          <w:trHeight w:val="454"/>
        </w:trPr>
        <w:tc>
          <w:tcPr>
            <w:tcW w:w="3547" w:type="dxa"/>
            <w:shd w:val="clear" w:color="auto" w:fill="F2F2F2" w:themeFill="background1" w:themeFillShade="F2"/>
            <w:vAlign w:val="center"/>
          </w:tcPr>
          <w:p w14:paraId="07379294" w14:textId="77777777" w:rsidR="00F308DB" w:rsidRPr="00F308DB" w:rsidRDefault="00F308DB" w:rsidP="00F308DB">
            <w:pPr>
              <w:spacing w:before="0" w:after="0"/>
            </w:pPr>
            <w:r w:rsidRPr="00F308DB">
              <w:t>Email</w:t>
            </w:r>
          </w:p>
        </w:tc>
        <w:tc>
          <w:tcPr>
            <w:tcW w:w="6801" w:type="dxa"/>
            <w:gridSpan w:val="3"/>
            <w:shd w:val="clear" w:color="auto" w:fill="auto"/>
            <w:vAlign w:val="center"/>
          </w:tcPr>
          <w:p w14:paraId="79FEE6E4" w14:textId="77777777" w:rsidR="00F308DB" w:rsidRPr="00F308DB" w:rsidRDefault="00F308DB" w:rsidP="00F308DB">
            <w:pPr>
              <w:spacing w:before="0" w:after="0"/>
            </w:pPr>
          </w:p>
        </w:tc>
      </w:tr>
      <w:tr w:rsidR="00F308DB" w:rsidRPr="00F308DB" w14:paraId="206782EA" w14:textId="77777777" w:rsidTr="00BF6B29">
        <w:trPr>
          <w:trHeight w:val="454"/>
        </w:trPr>
        <w:tc>
          <w:tcPr>
            <w:tcW w:w="3547" w:type="dxa"/>
            <w:shd w:val="clear" w:color="auto" w:fill="F2F2F2" w:themeFill="background1" w:themeFillShade="F2"/>
            <w:vAlign w:val="center"/>
          </w:tcPr>
          <w:p w14:paraId="0FF608E6" w14:textId="77777777" w:rsidR="00F308DB" w:rsidRPr="00F308DB" w:rsidRDefault="00F308DB" w:rsidP="00F308DB">
            <w:pPr>
              <w:spacing w:before="0" w:after="0"/>
            </w:pPr>
            <w:r w:rsidRPr="00F308DB">
              <w:t>Gender</w:t>
            </w:r>
          </w:p>
        </w:tc>
        <w:tc>
          <w:tcPr>
            <w:tcW w:w="6801" w:type="dxa"/>
            <w:gridSpan w:val="3"/>
            <w:shd w:val="clear" w:color="auto" w:fill="auto"/>
            <w:vAlign w:val="center"/>
          </w:tcPr>
          <w:p w14:paraId="6CC0180C" w14:textId="45536837" w:rsidR="00F308DB" w:rsidRPr="00F308DB" w:rsidRDefault="00F308DB" w:rsidP="00F308DB">
            <w:pPr>
              <w:spacing w:before="0" w:after="0"/>
            </w:pPr>
            <w:r w:rsidRPr="00F308DB">
              <w:t>Man</w:t>
            </w:r>
            <w:r w:rsidR="0099797D">
              <w:t xml:space="preserve">  </w:t>
            </w:r>
            <w:r w:rsidRPr="00F308DB">
              <w:t xml:space="preserve"> </w:t>
            </w:r>
            <w:sdt>
              <w:sdtPr>
                <w:id w:val="-1037894145"/>
                <w14:checkbox>
                  <w14:checked w14:val="1"/>
                  <w14:checkedState w14:val="2612" w14:font="MS Gothic"/>
                  <w14:uncheckedState w14:val="2610" w14:font="MS Gothic"/>
                </w14:checkbox>
              </w:sdtPr>
              <w:sdtEndPr/>
              <w:sdtContent>
                <w:r w:rsidR="0099797D">
                  <w:rPr>
                    <w:rFonts w:ascii="MS Gothic" w:eastAsia="MS Gothic" w:hAnsi="MS Gothic" w:hint="eastAsia"/>
                  </w:rPr>
                  <w:t>☒</w:t>
                </w:r>
              </w:sdtContent>
            </w:sdt>
            <w:r w:rsidRPr="00F308DB">
              <w:t xml:space="preserve">  </w:t>
            </w:r>
            <w:r w:rsidR="0099797D">
              <w:t xml:space="preserve">        </w:t>
            </w:r>
            <w:r w:rsidRPr="00F308DB">
              <w:t xml:space="preserve">   Woman</w:t>
            </w:r>
            <w:r w:rsidR="0099797D">
              <w:t xml:space="preserve">  </w:t>
            </w:r>
            <w:r w:rsidRPr="00F308DB">
              <w:t xml:space="preserve"> </w:t>
            </w:r>
            <w:sdt>
              <w:sdtPr>
                <w:id w:val="1115953191"/>
                <w14:checkbox>
                  <w14:checked w14:val="0"/>
                  <w14:checkedState w14:val="2612" w14:font="MS Gothic"/>
                  <w14:uncheckedState w14:val="2610" w14:font="MS Gothic"/>
                </w14:checkbox>
              </w:sdtPr>
              <w:sdtEndPr/>
              <w:sdtContent>
                <w:r w:rsidRPr="00F308DB">
                  <w:rPr>
                    <w:rFonts w:ascii="Segoe UI Symbol" w:hAnsi="Segoe UI Symbol" w:cs="Segoe UI Symbol"/>
                  </w:rPr>
                  <w:t>☐</w:t>
                </w:r>
              </w:sdtContent>
            </w:sdt>
            <w:r w:rsidRPr="00F308DB">
              <w:t xml:space="preserve">   </w:t>
            </w:r>
            <w:r w:rsidR="0099797D">
              <w:t xml:space="preserve">     </w:t>
            </w:r>
            <w:r w:rsidRPr="00F308DB">
              <w:t xml:space="preserve">  Non-binary</w:t>
            </w:r>
            <w:r w:rsidR="0099797D">
              <w:t xml:space="preserve">  </w:t>
            </w:r>
            <w:r w:rsidRPr="00F308DB">
              <w:t xml:space="preserve"> </w:t>
            </w:r>
            <w:sdt>
              <w:sdtPr>
                <w:id w:val="-1228137128"/>
                <w14:checkbox>
                  <w14:checked w14:val="0"/>
                  <w14:checkedState w14:val="2612" w14:font="MS Gothic"/>
                  <w14:uncheckedState w14:val="2610" w14:font="MS Gothic"/>
                </w14:checkbox>
              </w:sdtPr>
              <w:sdtEndPr/>
              <w:sdtContent>
                <w:r w:rsidRPr="00F308DB">
                  <w:rPr>
                    <w:rFonts w:ascii="Segoe UI Symbol" w:hAnsi="Segoe UI Symbol" w:cs="Segoe UI Symbol"/>
                  </w:rPr>
                  <w:t>☐</w:t>
                </w:r>
              </w:sdtContent>
            </w:sdt>
          </w:p>
        </w:tc>
      </w:tr>
      <w:tr w:rsidR="00F308DB" w:rsidRPr="00F308DB" w14:paraId="002AD7D9" w14:textId="77777777" w:rsidTr="00BF6B29">
        <w:trPr>
          <w:trHeight w:val="454"/>
        </w:trPr>
        <w:tc>
          <w:tcPr>
            <w:tcW w:w="3547" w:type="dxa"/>
            <w:shd w:val="clear" w:color="auto" w:fill="F2F2F2" w:themeFill="background1" w:themeFillShade="F2"/>
            <w:vAlign w:val="center"/>
          </w:tcPr>
          <w:p w14:paraId="3E161CE8" w14:textId="77777777" w:rsidR="00F308DB" w:rsidRPr="00F308DB" w:rsidRDefault="00F308DB" w:rsidP="00F308DB">
            <w:pPr>
              <w:spacing w:before="0" w:after="0"/>
            </w:pPr>
            <w:r w:rsidRPr="00F308DB">
              <w:t>Preferred language</w:t>
            </w:r>
          </w:p>
        </w:tc>
        <w:tc>
          <w:tcPr>
            <w:tcW w:w="6801" w:type="dxa"/>
            <w:gridSpan w:val="3"/>
            <w:shd w:val="clear" w:color="auto" w:fill="auto"/>
            <w:vAlign w:val="center"/>
          </w:tcPr>
          <w:p w14:paraId="715FB836" w14:textId="77777777" w:rsidR="00F308DB" w:rsidRPr="00F308DB" w:rsidRDefault="00F308DB" w:rsidP="00F308DB">
            <w:pPr>
              <w:spacing w:before="0" w:after="0"/>
            </w:pPr>
          </w:p>
        </w:tc>
      </w:tr>
      <w:tr w:rsidR="00F308DB" w:rsidRPr="00F308DB" w14:paraId="5A45659E" w14:textId="77777777" w:rsidTr="00F308DB">
        <w:tc>
          <w:tcPr>
            <w:tcW w:w="10348" w:type="dxa"/>
            <w:gridSpan w:val="4"/>
            <w:shd w:val="clear" w:color="auto" w:fill="auto"/>
            <w:vAlign w:val="center"/>
          </w:tcPr>
          <w:p w14:paraId="06A7466D" w14:textId="77777777" w:rsidR="00F308DB" w:rsidRPr="00F308DB" w:rsidRDefault="00F308DB" w:rsidP="00F308DB">
            <w:pPr>
              <w:spacing w:before="0" w:after="0"/>
              <w:rPr>
                <w:b/>
                <w:bCs/>
              </w:rPr>
            </w:pPr>
            <w:r w:rsidRPr="00F308DB">
              <w:rPr>
                <w:b/>
                <w:bCs/>
              </w:rPr>
              <w:t xml:space="preserve">  Person completing this form:</w:t>
            </w:r>
          </w:p>
        </w:tc>
      </w:tr>
      <w:tr w:rsidR="00F308DB" w:rsidRPr="00F308DB" w14:paraId="06E6E0D4" w14:textId="77777777" w:rsidTr="00BF6B29">
        <w:trPr>
          <w:trHeight w:val="454"/>
        </w:trPr>
        <w:tc>
          <w:tcPr>
            <w:tcW w:w="3544" w:type="dxa"/>
            <w:shd w:val="clear" w:color="auto" w:fill="F3F3F3"/>
            <w:vAlign w:val="center"/>
          </w:tcPr>
          <w:p w14:paraId="33583215" w14:textId="77777777" w:rsidR="00F308DB" w:rsidRPr="00F308DB" w:rsidRDefault="00F308DB" w:rsidP="00F308DB">
            <w:pPr>
              <w:spacing w:before="0" w:after="0"/>
            </w:pPr>
            <w:r w:rsidRPr="00F308DB">
              <w:t>First Name</w:t>
            </w:r>
          </w:p>
        </w:tc>
        <w:tc>
          <w:tcPr>
            <w:tcW w:w="6804" w:type="dxa"/>
            <w:gridSpan w:val="3"/>
            <w:shd w:val="clear" w:color="auto" w:fill="auto"/>
            <w:vAlign w:val="center"/>
          </w:tcPr>
          <w:p w14:paraId="59860E7E" w14:textId="77777777" w:rsidR="00F308DB" w:rsidRPr="00F308DB" w:rsidRDefault="00F308DB" w:rsidP="00F308DB">
            <w:pPr>
              <w:spacing w:before="0" w:after="0"/>
            </w:pPr>
          </w:p>
        </w:tc>
      </w:tr>
      <w:tr w:rsidR="00F308DB" w:rsidRPr="00F308DB" w14:paraId="0A5C94D5" w14:textId="77777777" w:rsidTr="00BF6B29">
        <w:trPr>
          <w:trHeight w:val="454"/>
        </w:trPr>
        <w:tc>
          <w:tcPr>
            <w:tcW w:w="3544" w:type="dxa"/>
            <w:shd w:val="clear" w:color="auto" w:fill="F3F3F3"/>
            <w:vAlign w:val="center"/>
          </w:tcPr>
          <w:p w14:paraId="624BCB74" w14:textId="77777777" w:rsidR="00F308DB" w:rsidRPr="00F308DB" w:rsidRDefault="00F308DB" w:rsidP="00F308DB">
            <w:pPr>
              <w:spacing w:before="0" w:after="0"/>
            </w:pPr>
            <w:r w:rsidRPr="00F308DB">
              <w:t>Last Name</w:t>
            </w:r>
          </w:p>
        </w:tc>
        <w:tc>
          <w:tcPr>
            <w:tcW w:w="6804" w:type="dxa"/>
            <w:gridSpan w:val="3"/>
            <w:shd w:val="clear" w:color="auto" w:fill="auto"/>
            <w:vAlign w:val="center"/>
          </w:tcPr>
          <w:p w14:paraId="10C901F4" w14:textId="77777777" w:rsidR="00F308DB" w:rsidRPr="00F308DB" w:rsidRDefault="00F308DB" w:rsidP="00F308DB">
            <w:pPr>
              <w:spacing w:before="0" w:after="0"/>
            </w:pPr>
          </w:p>
        </w:tc>
      </w:tr>
      <w:tr w:rsidR="00F308DB" w:rsidRPr="00F308DB" w14:paraId="7EB26FEE" w14:textId="77777777" w:rsidTr="00BF6B29">
        <w:trPr>
          <w:trHeight w:val="454"/>
        </w:trPr>
        <w:tc>
          <w:tcPr>
            <w:tcW w:w="3544" w:type="dxa"/>
            <w:shd w:val="clear" w:color="auto" w:fill="F3F3F3"/>
            <w:vAlign w:val="center"/>
          </w:tcPr>
          <w:p w14:paraId="1CC662C8" w14:textId="77777777" w:rsidR="00F308DB" w:rsidRPr="00F308DB" w:rsidRDefault="00F308DB" w:rsidP="00F308DB">
            <w:pPr>
              <w:spacing w:before="0" w:after="0"/>
            </w:pPr>
            <w:r w:rsidRPr="00F308DB">
              <w:t>Job Title</w:t>
            </w:r>
          </w:p>
        </w:tc>
        <w:tc>
          <w:tcPr>
            <w:tcW w:w="6804" w:type="dxa"/>
            <w:gridSpan w:val="3"/>
            <w:shd w:val="clear" w:color="auto" w:fill="auto"/>
            <w:vAlign w:val="center"/>
          </w:tcPr>
          <w:p w14:paraId="01C85D5D" w14:textId="77777777" w:rsidR="00F308DB" w:rsidRPr="00F308DB" w:rsidRDefault="00F308DB" w:rsidP="00F308DB">
            <w:pPr>
              <w:spacing w:before="0" w:after="0"/>
            </w:pPr>
          </w:p>
        </w:tc>
      </w:tr>
      <w:tr w:rsidR="00F308DB" w:rsidRPr="00F308DB" w14:paraId="38848324" w14:textId="77777777" w:rsidTr="00BF6B29">
        <w:trPr>
          <w:trHeight w:val="454"/>
        </w:trPr>
        <w:tc>
          <w:tcPr>
            <w:tcW w:w="3544" w:type="dxa"/>
            <w:shd w:val="clear" w:color="auto" w:fill="F3F3F3"/>
            <w:vAlign w:val="center"/>
          </w:tcPr>
          <w:p w14:paraId="1E7CF1AE" w14:textId="77777777" w:rsidR="00F308DB" w:rsidRPr="00F308DB" w:rsidRDefault="00F308DB" w:rsidP="00F308DB">
            <w:pPr>
              <w:spacing w:before="0" w:after="0"/>
            </w:pPr>
            <w:r w:rsidRPr="00F308DB">
              <w:t>Organization</w:t>
            </w:r>
          </w:p>
        </w:tc>
        <w:tc>
          <w:tcPr>
            <w:tcW w:w="6804" w:type="dxa"/>
            <w:gridSpan w:val="3"/>
            <w:shd w:val="clear" w:color="auto" w:fill="auto"/>
            <w:vAlign w:val="center"/>
          </w:tcPr>
          <w:p w14:paraId="3A506020" w14:textId="77777777" w:rsidR="00F308DB" w:rsidRPr="00F308DB" w:rsidRDefault="00F308DB" w:rsidP="00F308DB">
            <w:pPr>
              <w:spacing w:before="0" w:after="0"/>
            </w:pPr>
          </w:p>
        </w:tc>
      </w:tr>
      <w:tr w:rsidR="00F308DB" w:rsidRPr="00F308DB" w14:paraId="27E018A4" w14:textId="77777777" w:rsidTr="00BF6B29">
        <w:trPr>
          <w:trHeight w:val="454"/>
        </w:trPr>
        <w:tc>
          <w:tcPr>
            <w:tcW w:w="3544" w:type="dxa"/>
            <w:shd w:val="clear" w:color="auto" w:fill="F2F2F2" w:themeFill="background1" w:themeFillShade="F2"/>
            <w:vAlign w:val="center"/>
          </w:tcPr>
          <w:p w14:paraId="4EA7DBE9" w14:textId="77777777" w:rsidR="00F308DB" w:rsidRPr="00F308DB" w:rsidRDefault="00F308DB" w:rsidP="00F308DB">
            <w:pPr>
              <w:spacing w:before="0" w:after="0"/>
            </w:pPr>
            <w:r w:rsidRPr="00F308DB">
              <w:t>Section</w:t>
            </w:r>
          </w:p>
        </w:tc>
        <w:tc>
          <w:tcPr>
            <w:tcW w:w="6804" w:type="dxa"/>
            <w:gridSpan w:val="3"/>
            <w:shd w:val="clear" w:color="auto" w:fill="auto"/>
            <w:vAlign w:val="center"/>
          </w:tcPr>
          <w:p w14:paraId="18AC5FB3" w14:textId="77777777" w:rsidR="00F308DB" w:rsidRPr="00F308DB" w:rsidRDefault="00F308DB" w:rsidP="00F308DB">
            <w:pPr>
              <w:spacing w:before="0" w:after="0"/>
            </w:pPr>
          </w:p>
        </w:tc>
      </w:tr>
      <w:tr w:rsidR="00F308DB" w:rsidRPr="00F308DB" w14:paraId="20847C15" w14:textId="77777777" w:rsidTr="00BF6B29">
        <w:trPr>
          <w:trHeight w:val="454"/>
        </w:trPr>
        <w:tc>
          <w:tcPr>
            <w:tcW w:w="3544" w:type="dxa"/>
            <w:shd w:val="clear" w:color="auto" w:fill="F2F2F2" w:themeFill="background1" w:themeFillShade="F2"/>
            <w:vAlign w:val="center"/>
          </w:tcPr>
          <w:p w14:paraId="5B1E1169" w14:textId="77777777" w:rsidR="00F308DB" w:rsidRPr="00F308DB" w:rsidRDefault="00F308DB" w:rsidP="00F308DB">
            <w:pPr>
              <w:spacing w:before="0" w:after="0"/>
            </w:pPr>
            <w:r w:rsidRPr="00F308DB">
              <w:t>Address</w:t>
            </w:r>
          </w:p>
        </w:tc>
        <w:tc>
          <w:tcPr>
            <w:tcW w:w="6804" w:type="dxa"/>
            <w:gridSpan w:val="3"/>
            <w:shd w:val="clear" w:color="auto" w:fill="auto"/>
            <w:vAlign w:val="center"/>
          </w:tcPr>
          <w:p w14:paraId="2B8ECE13" w14:textId="77777777" w:rsidR="00F308DB" w:rsidRPr="00F308DB" w:rsidRDefault="00F308DB" w:rsidP="00F308DB">
            <w:pPr>
              <w:spacing w:before="0" w:after="0"/>
            </w:pPr>
          </w:p>
        </w:tc>
      </w:tr>
      <w:tr w:rsidR="00F308DB" w:rsidRPr="00F308DB" w14:paraId="72D1650A" w14:textId="77777777" w:rsidTr="00BF6B29">
        <w:trPr>
          <w:trHeight w:val="454"/>
        </w:trPr>
        <w:tc>
          <w:tcPr>
            <w:tcW w:w="3544" w:type="dxa"/>
            <w:shd w:val="clear" w:color="auto" w:fill="F2F2F2" w:themeFill="background1" w:themeFillShade="F2"/>
            <w:vAlign w:val="center"/>
          </w:tcPr>
          <w:p w14:paraId="1598E88E" w14:textId="77777777" w:rsidR="00F308DB" w:rsidRPr="00F308DB" w:rsidRDefault="00F308DB" w:rsidP="00F308DB">
            <w:pPr>
              <w:spacing w:before="0" w:after="0"/>
            </w:pPr>
          </w:p>
        </w:tc>
        <w:tc>
          <w:tcPr>
            <w:tcW w:w="6804" w:type="dxa"/>
            <w:gridSpan w:val="3"/>
            <w:shd w:val="clear" w:color="auto" w:fill="auto"/>
            <w:vAlign w:val="center"/>
          </w:tcPr>
          <w:p w14:paraId="261E4889" w14:textId="77777777" w:rsidR="00F308DB" w:rsidRPr="00F308DB" w:rsidRDefault="00F308DB" w:rsidP="00F308DB">
            <w:pPr>
              <w:spacing w:before="0" w:after="0"/>
            </w:pPr>
          </w:p>
        </w:tc>
      </w:tr>
      <w:tr w:rsidR="00F308DB" w:rsidRPr="00F308DB" w14:paraId="39E7A870" w14:textId="77777777" w:rsidTr="00BF6B29">
        <w:trPr>
          <w:trHeight w:val="454"/>
        </w:trPr>
        <w:tc>
          <w:tcPr>
            <w:tcW w:w="3544" w:type="dxa"/>
            <w:shd w:val="clear" w:color="auto" w:fill="F2F2F2" w:themeFill="background1" w:themeFillShade="F2"/>
            <w:vAlign w:val="center"/>
          </w:tcPr>
          <w:p w14:paraId="661E3674" w14:textId="77777777" w:rsidR="00F308DB" w:rsidRPr="00F308DB" w:rsidRDefault="00F308DB" w:rsidP="00F308DB">
            <w:pPr>
              <w:spacing w:before="0" w:after="0"/>
            </w:pPr>
            <w:r w:rsidRPr="00F308DB">
              <w:t>Postcode</w:t>
            </w:r>
          </w:p>
        </w:tc>
        <w:tc>
          <w:tcPr>
            <w:tcW w:w="6804" w:type="dxa"/>
            <w:gridSpan w:val="3"/>
            <w:shd w:val="clear" w:color="auto" w:fill="auto"/>
            <w:vAlign w:val="center"/>
          </w:tcPr>
          <w:p w14:paraId="301BE9DE" w14:textId="77777777" w:rsidR="00F308DB" w:rsidRPr="00F308DB" w:rsidRDefault="00F308DB" w:rsidP="00F308DB">
            <w:pPr>
              <w:spacing w:before="0" w:after="0"/>
            </w:pPr>
          </w:p>
        </w:tc>
      </w:tr>
      <w:tr w:rsidR="00F308DB" w:rsidRPr="00F308DB" w14:paraId="5DD79BD7" w14:textId="77777777" w:rsidTr="00BF6B29">
        <w:trPr>
          <w:trHeight w:val="454"/>
        </w:trPr>
        <w:tc>
          <w:tcPr>
            <w:tcW w:w="3544" w:type="dxa"/>
            <w:shd w:val="clear" w:color="auto" w:fill="F2F2F2" w:themeFill="background1" w:themeFillShade="F2"/>
            <w:vAlign w:val="center"/>
          </w:tcPr>
          <w:p w14:paraId="0735B2C6" w14:textId="77777777" w:rsidR="00F308DB" w:rsidRPr="00F308DB" w:rsidRDefault="00F308DB" w:rsidP="00F308DB">
            <w:pPr>
              <w:spacing w:before="0" w:after="0"/>
            </w:pPr>
            <w:r w:rsidRPr="00F308DB">
              <w:t>Telephone</w:t>
            </w:r>
          </w:p>
        </w:tc>
        <w:tc>
          <w:tcPr>
            <w:tcW w:w="6804" w:type="dxa"/>
            <w:gridSpan w:val="3"/>
            <w:shd w:val="clear" w:color="auto" w:fill="auto"/>
            <w:vAlign w:val="center"/>
          </w:tcPr>
          <w:p w14:paraId="3218007D" w14:textId="77777777" w:rsidR="00F308DB" w:rsidRPr="00F308DB" w:rsidRDefault="00F308DB" w:rsidP="00F308DB">
            <w:pPr>
              <w:spacing w:before="0" w:after="0"/>
            </w:pPr>
          </w:p>
        </w:tc>
      </w:tr>
      <w:tr w:rsidR="00F308DB" w:rsidRPr="00F308DB" w14:paraId="3DF8B7B2" w14:textId="77777777" w:rsidTr="00BF6B29">
        <w:trPr>
          <w:trHeight w:val="454"/>
        </w:trPr>
        <w:tc>
          <w:tcPr>
            <w:tcW w:w="3544" w:type="dxa"/>
            <w:shd w:val="clear" w:color="auto" w:fill="F2F2F2" w:themeFill="background1" w:themeFillShade="F2"/>
            <w:vAlign w:val="center"/>
          </w:tcPr>
          <w:p w14:paraId="33827E8B" w14:textId="77777777" w:rsidR="00F308DB" w:rsidRPr="00F308DB" w:rsidRDefault="00F308DB" w:rsidP="00F308DB">
            <w:pPr>
              <w:spacing w:before="0" w:after="0"/>
            </w:pPr>
            <w:r w:rsidRPr="00F308DB">
              <w:t>Mobile</w:t>
            </w:r>
          </w:p>
        </w:tc>
        <w:tc>
          <w:tcPr>
            <w:tcW w:w="6804" w:type="dxa"/>
            <w:gridSpan w:val="3"/>
            <w:shd w:val="clear" w:color="auto" w:fill="auto"/>
            <w:vAlign w:val="center"/>
          </w:tcPr>
          <w:p w14:paraId="303D6281" w14:textId="77777777" w:rsidR="00F308DB" w:rsidRPr="00F308DB" w:rsidRDefault="00F308DB" w:rsidP="00F308DB">
            <w:pPr>
              <w:spacing w:before="0" w:after="0"/>
            </w:pPr>
          </w:p>
        </w:tc>
      </w:tr>
      <w:tr w:rsidR="00F308DB" w:rsidRPr="00F308DB" w14:paraId="5886A916" w14:textId="77777777" w:rsidTr="00BF6B29">
        <w:trPr>
          <w:trHeight w:val="454"/>
        </w:trPr>
        <w:tc>
          <w:tcPr>
            <w:tcW w:w="3544" w:type="dxa"/>
            <w:shd w:val="clear" w:color="auto" w:fill="F2F2F2" w:themeFill="background1" w:themeFillShade="F2"/>
            <w:vAlign w:val="center"/>
          </w:tcPr>
          <w:p w14:paraId="09ABF06C" w14:textId="77777777" w:rsidR="00F308DB" w:rsidRPr="00F308DB" w:rsidRDefault="00F308DB" w:rsidP="00F308DB">
            <w:pPr>
              <w:spacing w:before="0" w:after="0"/>
            </w:pPr>
            <w:r w:rsidRPr="00F308DB">
              <w:t>Email</w:t>
            </w:r>
          </w:p>
        </w:tc>
        <w:tc>
          <w:tcPr>
            <w:tcW w:w="6804" w:type="dxa"/>
            <w:gridSpan w:val="3"/>
            <w:shd w:val="clear" w:color="auto" w:fill="auto"/>
            <w:vAlign w:val="center"/>
          </w:tcPr>
          <w:p w14:paraId="24332106" w14:textId="77777777" w:rsidR="00F308DB" w:rsidRPr="00F308DB" w:rsidRDefault="00F308DB" w:rsidP="00F308DB">
            <w:pPr>
              <w:spacing w:before="0" w:after="0"/>
            </w:pPr>
          </w:p>
        </w:tc>
      </w:tr>
      <w:tr w:rsidR="00F308DB" w:rsidRPr="00F308DB" w14:paraId="6E4E7EC2" w14:textId="77777777" w:rsidTr="00BF6B29">
        <w:trPr>
          <w:trHeight w:val="454"/>
        </w:trPr>
        <w:tc>
          <w:tcPr>
            <w:tcW w:w="3544" w:type="dxa"/>
            <w:shd w:val="clear" w:color="auto" w:fill="F2F2F2" w:themeFill="background1" w:themeFillShade="F2"/>
            <w:vAlign w:val="center"/>
          </w:tcPr>
          <w:p w14:paraId="41119CE4" w14:textId="77777777" w:rsidR="00F308DB" w:rsidRPr="00F308DB" w:rsidRDefault="00F308DB" w:rsidP="00F308DB">
            <w:pPr>
              <w:spacing w:before="0" w:after="0"/>
            </w:pPr>
            <w:r w:rsidRPr="00F308DB">
              <w:t xml:space="preserve">Professional Relationship </w:t>
            </w:r>
          </w:p>
        </w:tc>
        <w:tc>
          <w:tcPr>
            <w:tcW w:w="6804" w:type="dxa"/>
            <w:gridSpan w:val="3"/>
            <w:shd w:val="clear" w:color="auto" w:fill="auto"/>
            <w:vAlign w:val="center"/>
          </w:tcPr>
          <w:p w14:paraId="5BBC9FE2" w14:textId="77777777" w:rsidR="00F308DB" w:rsidRPr="00F308DB" w:rsidRDefault="00F308DB" w:rsidP="00F308DB">
            <w:pPr>
              <w:spacing w:before="0" w:after="0"/>
            </w:pPr>
          </w:p>
        </w:tc>
      </w:tr>
    </w:tbl>
    <w:p w14:paraId="3AAF2FB5" w14:textId="7832E64A" w:rsidR="006116FF" w:rsidRDefault="006116FF" w:rsidP="00BF6B29">
      <w:pPr>
        <w:spacing w:before="0" w:after="0" w:line="240" w:lineRule="auto"/>
      </w:pPr>
    </w:p>
    <w:p w14:paraId="5E8EB039" w14:textId="77777777" w:rsidR="006116FF" w:rsidRDefault="006116FF">
      <w:pPr>
        <w:spacing w:before="0" w:after="0" w:line="240" w:lineRule="auto"/>
      </w:pPr>
      <w:r>
        <w:br w:type="page"/>
      </w:r>
    </w:p>
    <w:p w14:paraId="0A301C90" w14:textId="6E9A1737" w:rsidR="005353FD" w:rsidRPr="00A203A4" w:rsidRDefault="00BF6B29" w:rsidP="005353FD">
      <w:pPr>
        <w:pStyle w:val="Heading2"/>
      </w:pPr>
      <w:bookmarkStart w:id="5" w:name="_Toc189483833"/>
      <w:r>
        <w:lastRenderedPageBreak/>
        <w:t>Income Details</w:t>
      </w:r>
      <w:bookmarkEnd w:id="5"/>
    </w:p>
    <w:p w14:paraId="72C46EB1" w14:textId="06FA97B7" w:rsidR="005353FD" w:rsidRDefault="00BF6B29" w:rsidP="005353FD">
      <w:r w:rsidRPr="00BF6B29">
        <w:t>Please provide details of income and breakdown to include benefits received</w:t>
      </w:r>
      <w:r>
        <w:t>.</w:t>
      </w:r>
    </w:p>
    <w:p w14:paraId="1038F619" w14:textId="77777777" w:rsidR="00BF6B29" w:rsidRDefault="00BF6B29" w:rsidP="005353FD"/>
    <w:p w14:paraId="34001F66" w14:textId="77777777" w:rsidR="00BF6B29" w:rsidRDefault="00BF6B29" w:rsidP="005353FD"/>
    <w:p w14:paraId="6680035D" w14:textId="582D8067" w:rsidR="00BF6B29" w:rsidRPr="00027460" w:rsidRDefault="00BF6B29" w:rsidP="001C179E">
      <w:pPr>
        <w:pStyle w:val="Heading2"/>
      </w:pPr>
      <w:bookmarkStart w:id="6" w:name="_Toc189483834"/>
      <w:r>
        <w:t>Rationale for supported accommodation referral</w:t>
      </w:r>
      <w:bookmarkEnd w:id="6"/>
    </w:p>
    <w:p w14:paraId="517862BD" w14:textId="67F49206" w:rsidR="001C179E" w:rsidRDefault="009D301F" w:rsidP="001C179E">
      <w:r>
        <w:rPr>
          <w:noProof/>
          <w:lang w:eastAsia="en-GB"/>
        </w:rPr>
        <mc:AlternateContent>
          <mc:Choice Requires="wps">
            <w:drawing>
              <wp:anchor distT="0" distB="0" distL="114300" distR="114300" simplePos="0" relativeHeight="251659264" behindDoc="0" locked="0" layoutInCell="1" allowOverlap="1" wp14:anchorId="01A22873" wp14:editId="4F9B7996">
                <wp:simplePos x="0" y="0"/>
                <wp:positionH relativeFrom="column">
                  <wp:posOffset>-19446</wp:posOffset>
                </wp:positionH>
                <wp:positionV relativeFrom="paragraph">
                  <wp:posOffset>627537</wp:posOffset>
                </wp:positionV>
                <wp:extent cx="6204857" cy="5321539"/>
                <wp:effectExtent l="0" t="0" r="24765" b="12700"/>
                <wp:wrapNone/>
                <wp:docPr id="1162748465" name="Text Box 1"/>
                <wp:cNvGraphicFramePr/>
                <a:graphic xmlns:a="http://schemas.openxmlformats.org/drawingml/2006/main">
                  <a:graphicData uri="http://schemas.microsoft.com/office/word/2010/wordprocessingShape">
                    <wps:wsp>
                      <wps:cNvSpPr txBox="1"/>
                      <wps:spPr>
                        <a:xfrm>
                          <a:off x="0" y="0"/>
                          <a:ext cx="6204857" cy="5321539"/>
                        </a:xfrm>
                        <a:prstGeom prst="rect">
                          <a:avLst/>
                        </a:prstGeom>
                        <a:solidFill>
                          <a:schemeClr val="lt1"/>
                        </a:solidFill>
                        <a:ln w="6350">
                          <a:solidFill>
                            <a:prstClr val="black"/>
                          </a:solidFill>
                        </a:ln>
                      </wps:spPr>
                      <wps:txbx>
                        <w:txbxContent>
                          <w:p w14:paraId="52388EC3" w14:textId="77777777" w:rsidR="009D301F" w:rsidRDefault="009D301F" w:rsidP="009D301F">
                            <w:pPr>
                              <w:spacing w:before="0" w:after="0"/>
                            </w:pPr>
                          </w:p>
                          <w:p w14:paraId="0E469ABF" w14:textId="77777777" w:rsidR="009D301F" w:rsidRDefault="009D301F" w:rsidP="009D301F">
                            <w:pPr>
                              <w:spacing w:before="0" w:after="0"/>
                            </w:pPr>
                          </w:p>
                          <w:p w14:paraId="589FCB62" w14:textId="77777777" w:rsidR="009D301F" w:rsidRDefault="009D301F" w:rsidP="009D301F">
                            <w:pPr>
                              <w:spacing w:before="0"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A22873" id="_x0000_t202" coordsize="21600,21600" o:spt="202" path="m,l,21600r21600,l21600,xe">
                <v:stroke joinstyle="miter"/>
                <v:path gradientshapeok="t" o:connecttype="rect"/>
              </v:shapetype>
              <v:shape id="Text Box 1" o:spid="_x0000_s1026" type="#_x0000_t202" style="position:absolute;margin-left:-1.55pt;margin-top:49.4pt;width:488.55pt;height:4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" fillcolor="white [3201]" strokeweight=".5pt">
                <v:textbox>
                  <w:txbxContent>
                    <w:p w14:paraId="52388EC3" w14:textId="77777777" w:rsidR="009D301F" w:rsidRDefault="009D301F" w:rsidP="009D301F">
                      <w:pPr>
                        <w:spacing w:before="0" w:after="0"/>
                      </w:pPr>
                    </w:p>
                    <w:p w14:paraId="0E469ABF" w14:textId="77777777" w:rsidR="009D301F" w:rsidRDefault="009D301F" w:rsidP="009D301F">
                      <w:pPr>
                        <w:spacing w:before="0" w:after="0"/>
                      </w:pPr>
                    </w:p>
                    <w:p w14:paraId="589FCB62" w14:textId="77777777" w:rsidR="009D301F" w:rsidRDefault="009D301F" w:rsidP="009D301F">
                      <w:pPr>
                        <w:spacing w:before="0" w:after="0"/>
                      </w:pPr>
                    </w:p>
                  </w:txbxContent>
                </v:textbox>
              </v:shape>
            </w:pict>
          </mc:Fallback>
        </mc:AlternateContent>
      </w:r>
      <w:r w:rsidR="001C179E">
        <w:t xml:space="preserve">Please provide a rationale for this Supported Accommodation referral </w:t>
      </w:r>
      <w:r w:rsidR="00BF1E60">
        <w:t xml:space="preserve">including </w:t>
      </w:r>
      <w:r w:rsidR="00BF1E60" w:rsidRPr="00BF1E60">
        <w:t>a full overview of the citizens circumstances.</w:t>
      </w:r>
    </w:p>
    <w:p w14:paraId="2469E5A9" w14:textId="77777777" w:rsidR="00EB702F" w:rsidRDefault="00EB702F" w:rsidP="001C179E"/>
    <w:p w14:paraId="74E1EF83" w14:textId="77777777" w:rsidR="009D301F" w:rsidRDefault="009D301F" w:rsidP="009D301F">
      <w:pPr>
        <w:spacing w:before="0" w:after="0"/>
      </w:pPr>
    </w:p>
    <w:p w14:paraId="2D9331CF" w14:textId="46E9A504" w:rsidR="009D301F" w:rsidRDefault="009D301F" w:rsidP="009D301F">
      <w:pPr>
        <w:spacing w:before="0" w:after="0"/>
      </w:pPr>
    </w:p>
    <w:p w14:paraId="36F0AE41" w14:textId="040E723B" w:rsidR="009D301F" w:rsidRDefault="009D301F" w:rsidP="009D301F">
      <w:pPr>
        <w:spacing w:before="0" w:after="0"/>
      </w:pPr>
    </w:p>
    <w:p w14:paraId="539C928C" w14:textId="77777777" w:rsidR="009D301F" w:rsidRDefault="009D301F" w:rsidP="009D301F">
      <w:pPr>
        <w:spacing w:before="0" w:after="0"/>
      </w:pPr>
    </w:p>
    <w:p w14:paraId="2B45A0CD" w14:textId="77777777" w:rsidR="009D301F" w:rsidRDefault="009D301F" w:rsidP="009D301F">
      <w:pPr>
        <w:spacing w:before="0" w:after="0"/>
      </w:pPr>
    </w:p>
    <w:p w14:paraId="2DB1EECB" w14:textId="77777777" w:rsidR="009D301F" w:rsidRDefault="009D301F" w:rsidP="009D301F">
      <w:pPr>
        <w:spacing w:before="0" w:after="0"/>
      </w:pPr>
    </w:p>
    <w:p w14:paraId="34E24268" w14:textId="77777777" w:rsidR="009D301F" w:rsidRDefault="009D301F" w:rsidP="009D301F">
      <w:pPr>
        <w:spacing w:before="0" w:after="0"/>
      </w:pPr>
    </w:p>
    <w:p w14:paraId="7B588A2C" w14:textId="77777777" w:rsidR="009D301F" w:rsidRDefault="009D301F" w:rsidP="009D301F">
      <w:pPr>
        <w:spacing w:before="0" w:after="0"/>
      </w:pPr>
    </w:p>
    <w:p w14:paraId="04DB2431" w14:textId="77777777" w:rsidR="009D301F" w:rsidRDefault="009D301F" w:rsidP="009D301F">
      <w:pPr>
        <w:spacing w:before="0" w:after="0"/>
      </w:pPr>
    </w:p>
    <w:p w14:paraId="1B276A02" w14:textId="79DD937F" w:rsidR="00913955" w:rsidRDefault="00913955" w:rsidP="001C179E"/>
    <w:p w14:paraId="6E271CF4" w14:textId="77777777" w:rsidR="009D301F" w:rsidRDefault="009D301F" w:rsidP="001C179E"/>
    <w:p w14:paraId="161AFCC3" w14:textId="77777777" w:rsidR="009D301F" w:rsidRDefault="009D301F" w:rsidP="001C179E"/>
    <w:p w14:paraId="318C78C9" w14:textId="77777777" w:rsidR="009D301F" w:rsidRDefault="009D301F" w:rsidP="001C179E"/>
    <w:p w14:paraId="7D0F0A04" w14:textId="77777777" w:rsidR="009D301F" w:rsidRDefault="009D301F" w:rsidP="001C179E"/>
    <w:p w14:paraId="32E10618" w14:textId="77777777" w:rsidR="009D301F" w:rsidRDefault="009D301F" w:rsidP="001C179E"/>
    <w:p w14:paraId="6B7D29A6" w14:textId="77777777" w:rsidR="009D301F" w:rsidRDefault="009D301F" w:rsidP="001C179E"/>
    <w:p w14:paraId="1E8266E5" w14:textId="5837BC08" w:rsidR="009D301F" w:rsidRDefault="00EB702F" w:rsidP="001C179E">
      <w:r>
        <w:lastRenderedPageBreak/>
        <w:t>Please identify in tables below whether any of the descriptions apply:</w:t>
      </w:r>
    </w:p>
    <w:p w14:paraId="234A15A6" w14:textId="77777777" w:rsidR="00794E5C" w:rsidRDefault="00794E5C" w:rsidP="00FD77FB">
      <w:pPr>
        <w:spacing w:before="0" w:after="0" w:line="240" w:lineRule="auto"/>
      </w:pPr>
    </w:p>
    <w:tbl>
      <w:tblPr>
        <w:tblStyle w:val="TableGrid"/>
        <w:tblW w:w="9634" w:type="dxa"/>
        <w:tblLayout w:type="fixed"/>
        <w:tblLook w:val="04A0" w:firstRow="1" w:lastRow="0" w:firstColumn="1" w:lastColumn="0" w:noHBand="0" w:noVBand="1"/>
      </w:tblPr>
      <w:tblGrid>
        <w:gridCol w:w="2331"/>
        <w:gridCol w:w="2342"/>
        <w:gridCol w:w="2552"/>
        <w:gridCol w:w="2409"/>
      </w:tblGrid>
      <w:tr w:rsidR="00794E5C" w:rsidRPr="00794E5C" w14:paraId="5B6D4540" w14:textId="77777777" w:rsidTr="00EB702F">
        <w:trPr>
          <w:cantSplit/>
          <w:trHeight w:val="454"/>
        </w:trPr>
        <w:tc>
          <w:tcPr>
            <w:tcW w:w="9634" w:type="dxa"/>
            <w:gridSpan w:val="4"/>
            <w:tcBorders>
              <w:top w:val="single" w:sz="4" w:space="0" w:color="auto"/>
              <w:left w:val="single" w:sz="4" w:space="0" w:color="auto"/>
              <w:bottom w:val="single" w:sz="4" w:space="0" w:color="auto"/>
              <w:right w:val="single" w:sz="4" w:space="0" w:color="auto"/>
            </w:tcBorders>
            <w:vAlign w:val="center"/>
          </w:tcPr>
          <w:p w14:paraId="68C151D5" w14:textId="31709316" w:rsidR="00794E5C" w:rsidRPr="00794E5C" w:rsidRDefault="00FD77FB" w:rsidP="00EB702F">
            <w:pPr>
              <w:spacing w:before="0" w:after="0" w:line="240" w:lineRule="auto"/>
            </w:pPr>
            <w:r>
              <w:t>Please tick all that apply</w:t>
            </w:r>
          </w:p>
        </w:tc>
      </w:tr>
      <w:tr w:rsidR="004506B1" w:rsidRPr="00794E5C" w14:paraId="6DE63213" w14:textId="77777777" w:rsidTr="00FD77FB">
        <w:trPr>
          <w:cantSplit/>
          <w:trHeight w:val="1418"/>
        </w:trPr>
        <w:tc>
          <w:tcPr>
            <w:tcW w:w="2331" w:type="dxa"/>
            <w:tcBorders>
              <w:top w:val="single" w:sz="4" w:space="0" w:color="auto"/>
              <w:left w:val="single" w:sz="4" w:space="0" w:color="auto"/>
              <w:bottom w:val="single" w:sz="4" w:space="0" w:color="auto"/>
              <w:right w:val="single" w:sz="4" w:space="0" w:color="auto"/>
            </w:tcBorders>
          </w:tcPr>
          <w:p w14:paraId="51547B26" w14:textId="77777777" w:rsidR="004506B1" w:rsidRDefault="004506B1" w:rsidP="004506B1">
            <w:pPr>
              <w:spacing w:before="0" w:after="0" w:line="240" w:lineRule="auto"/>
            </w:pPr>
          </w:p>
          <w:p w14:paraId="5C550EB6" w14:textId="77777777" w:rsidR="004506B1" w:rsidRDefault="004506B1" w:rsidP="004506B1">
            <w:pPr>
              <w:spacing w:before="0" w:after="0" w:line="240" w:lineRule="auto"/>
            </w:pPr>
            <w:r w:rsidRPr="00794E5C">
              <w:t xml:space="preserve">Domestic abuse </w:t>
            </w:r>
          </w:p>
          <w:p w14:paraId="128555C1" w14:textId="77777777" w:rsidR="004506B1" w:rsidRDefault="004506B1" w:rsidP="004506B1">
            <w:pPr>
              <w:spacing w:before="0" w:after="0" w:line="240" w:lineRule="auto"/>
            </w:pPr>
          </w:p>
          <w:p w14:paraId="3DD9589B" w14:textId="7B1C9791" w:rsidR="004506B1" w:rsidRPr="00794E5C" w:rsidRDefault="004506B1" w:rsidP="004506B1">
            <w:pPr>
              <w:spacing w:before="0" w:after="0" w:line="240" w:lineRule="auto"/>
            </w:pPr>
            <w:r>
              <w:t xml:space="preserve">                       </w:t>
            </w:r>
            <w:r w:rsidRPr="00794E5C">
              <w:t xml:space="preserve">  </w:t>
            </w:r>
            <w:sdt>
              <w:sdtPr>
                <w:id w:val="-364992143"/>
                <w14:checkbox>
                  <w14:checked w14:val="0"/>
                  <w14:checkedState w14:val="2612" w14:font="MS Gothic"/>
                  <w14:uncheckedState w14:val="2610" w14:font="MS Gothic"/>
                </w14:checkbox>
              </w:sdtPr>
              <w:sdtEndPr/>
              <w:sdtContent>
                <w:r w:rsidR="00EB702F">
                  <w:rPr>
                    <w:rFonts w:ascii="MS Gothic" w:eastAsia="MS Gothic" w:hAnsi="MS Gothic" w:hint="eastAsia"/>
                  </w:rPr>
                  <w:t>☐</w:t>
                </w:r>
              </w:sdtContent>
            </w:sdt>
          </w:p>
        </w:tc>
        <w:tc>
          <w:tcPr>
            <w:tcW w:w="2342" w:type="dxa"/>
            <w:tcBorders>
              <w:top w:val="single" w:sz="4" w:space="0" w:color="auto"/>
              <w:left w:val="single" w:sz="4" w:space="0" w:color="auto"/>
              <w:bottom w:val="single" w:sz="4" w:space="0" w:color="auto"/>
              <w:right w:val="single" w:sz="4" w:space="0" w:color="auto"/>
            </w:tcBorders>
          </w:tcPr>
          <w:p w14:paraId="604B6058" w14:textId="77777777" w:rsidR="004506B1" w:rsidRDefault="004506B1" w:rsidP="004506B1">
            <w:pPr>
              <w:spacing w:before="0" w:after="0" w:line="240" w:lineRule="auto"/>
            </w:pPr>
          </w:p>
          <w:p w14:paraId="19D62D69" w14:textId="77777777" w:rsidR="004506B1" w:rsidRDefault="004506B1" w:rsidP="004506B1">
            <w:pPr>
              <w:spacing w:before="0" w:after="0" w:line="240" w:lineRule="auto"/>
            </w:pPr>
            <w:r w:rsidRPr="00794E5C">
              <w:t>Alcohol use</w:t>
            </w:r>
            <w:r>
              <w:t xml:space="preserve"> </w:t>
            </w:r>
          </w:p>
          <w:p w14:paraId="2AC23180" w14:textId="77777777" w:rsidR="004506B1" w:rsidRDefault="004506B1" w:rsidP="004506B1">
            <w:pPr>
              <w:spacing w:before="0" w:after="0" w:line="240" w:lineRule="auto"/>
            </w:pPr>
          </w:p>
          <w:p w14:paraId="5628F811" w14:textId="2C116B56" w:rsidR="004506B1" w:rsidRPr="00794E5C" w:rsidRDefault="004506B1" w:rsidP="004506B1">
            <w:pPr>
              <w:spacing w:before="0" w:after="0" w:line="240" w:lineRule="auto"/>
            </w:pPr>
            <w:r>
              <w:t xml:space="preserve">                       </w:t>
            </w:r>
            <w:r w:rsidRPr="00794E5C">
              <w:t xml:space="preserve">   </w:t>
            </w:r>
            <w:sdt>
              <w:sdtPr>
                <w:id w:val="230738780"/>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c>
          <w:tcPr>
            <w:tcW w:w="2552" w:type="dxa"/>
            <w:tcBorders>
              <w:top w:val="single" w:sz="4" w:space="0" w:color="auto"/>
              <w:left w:val="single" w:sz="4" w:space="0" w:color="auto"/>
              <w:bottom w:val="single" w:sz="4" w:space="0" w:color="auto"/>
              <w:right w:val="single" w:sz="4" w:space="0" w:color="auto"/>
            </w:tcBorders>
          </w:tcPr>
          <w:p w14:paraId="4C8CA52E" w14:textId="77777777" w:rsidR="004506B1" w:rsidRDefault="004506B1" w:rsidP="004506B1">
            <w:pPr>
              <w:spacing w:before="0" w:after="0" w:line="240" w:lineRule="auto"/>
            </w:pPr>
          </w:p>
          <w:p w14:paraId="674903BF" w14:textId="77777777" w:rsidR="004506B1" w:rsidRDefault="004506B1" w:rsidP="004506B1">
            <w:pPr>
              <w:spacing w:before="0" w:after="0" w:line="240" w:lineRule="auto"/>
            </w:pPr>
            <w:r w:rsidRPr="00794E5C">
              <w:t>Substance use</w:t>
            </w:r>
          </w:p>
          <w:p w14:paraId="62301E7E" w14:textId="77777777" w:rsidR="004506B1" w:rsidRDefault="004506B1" w:rsidP="004506B1">
            <w:pPr>
              <w:spacing w:before="0" w:after="0" w:line="240" w:lineRule="auto"/>
            </w:pPr>
          </w:p>
          <w:p w14:paraId="7CC18222" w14:textId="6C557777" w:rsidR="004506B1" w:rsidRPr="00794E5C" w:rsidRDefault="004506B1" w:rsidP="004506B1">
            <w:pPr>
              <w:spacing w:before="0" w:after="0" w:line="240" w:lineRule="auto"/>
            </w:pPr>
            <w:r w:rsidRPr="00794E5C">
              <w:t xml:space="preserve"> </w:t>
            </w:r>
            <w:r>
              <w:t xml:space="preserve">                         </w:t>
            </w:r>
            <w:r w:rsidRPr="00794E5C">
              <w:t xml:space="preserve">   </w:t>
            </w:r>
            <w:sdt>
              <w:sdtPr>
                <w:id w:val="846138022"/>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c>
          <w:tcPr>
            <w:tcW w:w="2409" w:type="dxa"/>
            <w:tcBorders>
              <w:top w:val="single" w:sz="4" w:space="0" w:color="auto"/>
              <w:left w:val="single" w:sz="4" w:space="0" w:color="auto"/>
              <w:bottom w:val="single" w:sz="4" w:space="0" w:color="auto"/>
              <w:right w:val="single" w:sz="4" w:space="0" w:color="auto"/>
            </w:tcBorders>
          </w:tcPr>
          <w:p w14:paraId="35EC661C" w14:textId="77777777" w:rsidR="004506B1" w:rsidRDefault="004506B1" w:rsidP="004506B1">
            <w:pPr>
              <w:spacing w:before="0" w:after="0" w:line="240" w:lineRule="auto"/>
            </w:pPr>
          </w:p>
          <w:p w14:paraId="14218D4C" w14:textId="77777777" w:rsidR="004506B1" w:rsidRDefault="004506B1" w:rsidP="004506B1">
            <w:pPr>
              <w:spacing w:before="0" w:after="0" w:line="240" w:lineRule="auto"/>
            </w:pPr>
            <w:r w:rsidRPr="00794E5C">
              <w:t>Offending history</w:t>
            </w:r>
          </w:p>
          <w:p w14:paraId="508DC0EB" w14:textId="77777777" w:rsidR="004506B1" w:rsidRDefault="004506B1" w:rsidP="004506B1">
            <w:pPr>
              <w:spacing w:before="0" w:after="0" w:line="240" w:lineRule="auto"/>
            </w:pPr>
          </w:p>
          <w:p w14:paraId="26AA4A04" w14:textId="79B32674" w:rsidR="004506B1" w:rsidRPr="00794E5C" w:rsidRDefault="004506B1" w:rsidP="004506B1">
            <w:pPr>
              <w:spacing w:before="0" w:after="0" w:line="240" w:lineRule="auto"/>
            </w:pPr>
            <w:r w:rsidRPr="00794E5C">
              <w:t xml:space="preserve"> </w:t>
            </w:r>
            <w:r>
              <w:t xml:space="preserve">                        </w:t>
            </w:r>
            <w:r w:rsidRPr="00794E5C">
              <w:t xml:space="preserve">  </w:t>
            </w:r>
            <w:sdt>
              <w:sdtPr>
                <w:id w:val="-1824501185"/>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r>
      <w:tr w:rsidR="00794E5C" w:rsidRPr="00794E5C" w14:paraId="44F742AC" w14:textId="77777777" w:rsidTr="00FD77FB">
        <w:trPr>
          <w:cantSplit/>
          <w:trHeight w:val="1701"/>
        </w:trPr>
        <w:tc>
          <w:tcPr>
            <w:tcW w:w="2331" w:type="dxa"/>
            <w:tcBorders>
              <w:top w:val="single" w:sz="4" w:space="0" w:color="auto"/>
              <w:left w:val="single" w:sz="4" w:space="0" w:color="auto"/>
              <w:bottom w:val="single" w:sz="4" w:space="0" w:color="auto"/>
              <w:right w:val="single" w:sz="4" w:space="0" w:color="auto"/>
            </w:tcBorders>
          </w:tcPr>
          <w:p w14:paraId="0A067F2C" w14:textId="77777777" w:rsidR="00794E5C" w:rsidRPr="00794E5C" w:rsidRDefault="00794E5C" w:rsidP="00D85653">
            <w:pPr>
              <w:spacing w:before="0" w:after="0" w:line="240" w:lineRule="auto"/>
            </w:pPr>
          </w:p>
          <w:p w14:paraId="2C6CBA81" w14:textId="77777777" w:rsidR="00D85653" w:rsidRPr="00794E5C" w:rsidRDefault="00D85653" w:rsidP="00D85653">
            <w:pPr>
              <w:spacing w:before="0" w:after="0" w:line="240" w:lineRule="auto"/>
            </w:pPr>
            <w:r w:rsidRPr="00794E5C">
              <w:t xml:space="preserve">Vulnerable to </w:t>
            </w:r>
          </w:p>
          <w:p w14:paraId="623BA86C" w14:textId="77777777" w:rsidR="00D85653" w:rsidRDefault="00D85653" w:rsidP="00D85653">
            <w:pPr>
              <w:spacing w:before="0" w:after="0" w:line="240" w:lineRule="auto"/>
            </w:pPr>
            <w:r w:rsidRPr="00794E5C">
              <w:t>Exploitation</w:t>
            </w:r>
          </w:p>
          <w:p w14:paraId="25B934F7" w14:textId="77777777" w:rsidR="00D85653" w:rsidRDefault="00D85653" w:rsidP="00D85653">
            <w:pPr>
              <w:spacing w:before="0" w:after="0" w:line="240" w:lineRule="auto"/>
            </w:pPr>
          </w:p>
          <w:p w14:paraId="27F916F3" w14:textId="4D31B9A0" w:rsidR="00883A0D" w:rsidRPr="00794E5C" w:rsidRDefault="00D85653" w:rsidP="00D85653">
            <w:pPr>
              <w:spacing w:before="0" w:after="0"/>
            </w:pPr>
            <w:r>
              <w:t xml:space="preserve">                        </w:t>
            </w:r>
            <w:r w:rsidRPr="00794E5C">
              <w:t xml:space="preserve"> </w:t>
            </w:r>
            <w:sdt>
              <w:sdtPr>
                <w:id w:val="-1937127916"/>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c>
          <w:tcPr>
            <w:tcW w:w="2342" w:type="dxa"/>
            <w:tcBorders>
              <w:top w:val="single" w:sz="4" w:space="0" w:color="auto"/>
              <w:left w:val="single" w:sz="4" w:space="0" w:color="auto"/>
              <w:bottom w:val="single" w:sz="4" w:space="0" w:color="auto"/>
              <w:right w:val="single" w:sz="4" w:space="0" w:color="auto"/>
            </w:tcBorders>
          </w:tcPr>
          <w:p w14:paraId="19F22678" w14:textId="77777777" w:rsidR="00794E5C" w:rsidRPr="00794E5C" w:rsidRDefault="00794E5C" w:rsidP="004506B1">
            <w:pPr>
              <w:spacing w:before="0" w:after="0" w:line="240" w:lineRule="auto"/>
            </w:pPr>
          </w:p>
          <w:p w14:paraId="2D3A4F9F" w14:textId="77777777" w:rsidR="00883A0D" w:rsidRDefault="00794E5C" w:rsidP="0076691E">
            <w:pPr>
              <w:spacing w:before="0" w:after="0" w:line="240" w:lineRule="auto"/>
            </w:pPr>
            <w:r w:rsidRPr="00794E5C">
              <w:t xml:space="preserve">Vulnerable to </w:t>
            </w:r>
          </w:p>
          <w:p w14:paraId="373F3D9B" w14:textId="637727C3" w:rsidR="004506B1" w:rsidRDefault="004506B1" w:rsidP="0076691E">
            <w:pPr>
              <w:spacing w:before="0" w:after="0" w:line="240" w:lineRule="auto"/>
            </w:pPr>
            <w:r w:rsidRPr="00794E5C">
              <w:t>A</w:t>
            </w:r>
            <w:r w:rsidR="00794E5C" w:rsidRPr="00794E5C">
              <w:t>buse</w:t>
            </w:r>
          </w:p>
          <w:p w14:paraId="1FD933CC" w14:textId="77777777" w:rsidR="004506B1" w:rsidRDefault="004506B1" w:rsidP="0076691E">
            <w:pPr>
              <w:spacing w:before="0" w:after="0" w:line="240" w:lineRule="auto"/>
            </w:pPr>
          </w:p>
          <w:p w14:paraId="5C9FEC07" w14:textId="5A519132" w:rsidR="00883A0D" w:rsidRPr="00794E5C" w:rsidRDefault="004506B1" w:rsidP="00FD77FB">
            <w:pPr>
              <w:spacing w:before="0" w:after="120" w:line="240" w:lineRule="auto"/>
            </w:pPr>
            <w:r>
              <w:t xml:space="preserve">            </w:t>
            </w:r>
            <w:r w:rsidR="00794E5C" w:rsidRPr="00794E5C">
              <w:t xml:space="preserve"> </w:t>
            </w:r>
            <w:r w:rsidR="00883A0D">
              <w:t xml:space="preserve">              </w:t>
            </w:r>
            <w:r w:rsidR="00794E5C" w:rsidRPr="00794E5C">
              <w:t xml:space="preserve"> </w:t>
            </w:r>
            <w:sdt>
              <w:sdtPr>
                <w:id w:val="1582485754"/>
                <w14:checkbox>
                  <w14:checked w14:val="0"/>
                  <w14:checkedState w14:val="2612" w14:font="MS Gothic"/>
                  <w14:uncheckedState w14:val="2610" w14:font="MS Gothic"/>
                </w14:checkbox>
              </w:sdtPr>
              <w:sdtEndPr/>
              <w:sdtContent>
                <w:r w:rsidR="00794E5C" w:rsidRPr="00794E5C">
                  <w:rPr>
                    <w:rFonts w:ascii="Segoe UI Symbol" w:hAnsi="Segoe UI Symbol" w:cs="Segoe UI Symbol"/>
                  </w:rPr>
                  <w:t>☐</w:t>
                </w:r>
              </w:sdtContent>
            </w:sdt>
          </w:p>
        </w:tc>
        <w:tc>
          <w:tcPr>
            <w:tcW w:w="2552" w:type="dxa"/>
            <w:tcBorders>
              <w:top w:val="single" w:sz="4" w:space="0" w:color="auto"/>
              <w:left w:val="single" w:sz="4" w:space="0" w:color="auto"/>
              <w:bottom w:val="single" w:sz="4" w:space="0" w:color="auto"/>
              <w:right w:val="single" w:sz="4" w:space="0" w:color="auto"/>
            </w:tcBorders>
          </w:tcPr>
          <w:p w14:paraId="7E2EC24C" w14:textId="5BF16037" w:rsidR="00794E5C" w:rsidRPr="00794E5C" w:rsidRDefault="00794E5C" w:rsidP="004506B1">
            <w:pPr>
              <w:spacing w:before="0" w:after="0" w:line="240" w:lineRule="auto"/>
            </w:pPr>
          </w:p>
          <w:p w14:paraId="651DF535" w14:textId="1AB1E1C9" w:rsidR="00883A0D" w:rsidRDefault="00794E5C" w:rsidP="0076691E">
            <w:pPr>
              <w:spacing w:before="0" w:after="0" w:line="240" w:lineRule="auto"/>
            </w:pPr>
            <w:r w:rsidRPr="00794E5C">
              <w:t xml:space="preserve">Learning </w:t>
            </w:r>
          </w:p>
          <w:p w14:paraId="4AA6A5DC" w14:textId="062A53C7" w:rsidR="004506B1" w:rsidRDefault="004506B1" w:rsidP="0076691E">
            <w:pPr>
              <w:spacing w:before="0" w:after="0" w:line="240" w:lineRule="auto"/>
            </w:pPr>
            <w:r w:rsidRPr="00794E5C">
              <w:t>D</w:t>
            </w:r>
            <w:r w:rsidR="00794E5C" w:rsidRPr="00794E5C">
              <w:t>ifficulty</w:t>
            </w:r>
          </w:p>
          <w:p w14:paraId="4AEE697B" w14:textId="77777777" w:rsidR="004506B1" w:rsidRDefault="004506B1" w:rsidP="0076691E">
            <w:pPr>
              <w:spacing w:before="0" w:after="0" w:line="240" w:lineRule="auto"/>
            </w:pPr>
          </w:p>
          <w:p w14:paraId="288F97E0" w14:textId="2C4DDBBF" w:rsidR="00883A0D" w:rsidRPr="00794E5C" w:rsidRDefault="00794E5C" w:rsidP="00FD77FB">
            <w:pPr>
              <w:spacing w:before="0" w:after="120" w:line="240" w:lineRule="auto"/>
            </w:pPr>
            <w:r w:rsidRPr="00794E5C">
              <w:t xml:space="preserve"> </w:t>
            </w:r>
            <w:r w:rsidR="004506B1">
              <w:t xml:space="preserve">                </w:t>
            </w:r>
            <w:r w:rsidRPr="00794E5C">
              <w:t xml:space="preserve"> </w:t>
            </w:r>
            <w:r w:rsidR="00883A0D">
              <w:t xml:space="preserve">          </w:t>
            </w:r>
            <w:r w:rsidRPr="00794E5C">
              <w:t xml:space="preserve"> </w:t>
            </w:r>
            <w:sdt>
              <w:sdtPr>
                <w:id w:val="654417130"/>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c>
          <w:tcPr>
            <w:tcW w:w="2409" w:type="dxa"/>
            <w:tcBorders>
              <w:top w:val="single" w:sz="4" w:space="0" w:color="auto"/>
              <w:left w:val="single" w:sz="4" w:space="0" w:color="auto"/>
              <w:bottom w:val="single" w:sz="4" w:space="0" w:color="auto"/>
              <w:right w:val="single" w:sz="4" w:space="0" w:color="auto"/>
            </w:tcBorders>
          </w:tcPr>
          <w:p w14:paraId="27C2459E" w14:textId="77777777" w:rsidR="00794E5C" w:rsidRPr="00794E5C" w:rsidRDefault="00794E5C" w:rsidP="004506B1">
            <w:pPr>
              <w:spacing w:before="0" w:after="0" w:line="240" w:lineRule="auto"/>
            </w:pPr>
          </w:p>
          <w:p w14:paraId="497C4FC9" w14:textId="77777777" w:rsidR="004506B1" w:rsidRDefault="00794E5C" w:rsidP="0076691E">
            <w:pPr>
              <w:spacing w:before="0" w:after="0" w:line="240" w:lineRule="auto"/>
            </w:pPr>
            <w:r w:rsidRPr="00794E5C">
              <w:t>Difficulty reading/writing</w:t>
            </w:r>
          </w:p>
          <w:p w14:paraId="458C7CD3" w14:textId="77777777" w:rsidR="004506B1" w:rsidRDefault="004506B1" w:rsidP="0076691E">
            <w:pPr>
              <w:spacing w:before="0" w:after="0" w:line="240" w:lineRule="auto"/>
            </w:pPr>
          </w:p>
          <w:p w14:paraId="158907A7" w14:textId="33A4611A" w:rsidR="00C6120D" w:rsidRPr="00794E5C" w:rsidRDefault="00794E5C" w:rsidP="00FD77FB">
            <w:pPr>
              <w:spacing w:before="0" w:after="120" w:line="240" w:lineRule="auto"/>
            </w:pPr>
            <w:r w:rsidRPr="00794E5C">
              <w:t xml:space="preserve"> </w:t>
            </w:r>
            <w:r w:rsidR="004506B1">
              <w:t xml:space="preserve">                       </w:t>
            </w:r>
            <w:r w:rsidRPr="00794E5C">
              <w:t xml:space="preserve">   </w:t>
            </w:r>
            <w:sdt>
              <w:sdtPr>
                <w:id w:val="-719981700"/>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r>
      <w:tr w:rsidR="0076691E" w:rsidRPr="00794E5C" w14:paraId="1E763A40" w14:textId="77777777" w:rsidTr="00FD77FB">
        <w:trPr>
          <w:cantSplit/>
          <w:trHeight w:val="1701"/>
        </w:trPr>
        <w:tc>
          <w:tcPr>
            <w:tcW w:w="2331" w:type="dxa"/>
            <w:tcBorders>
              <w:top w:val="single" w:sz="4" w:space="0" w:color="auto"/>
              <w:left w:val="single" w:sz="4" w:space="0" w:color="auto"/>
              <w:bottom w:val="single" w:sz="4" w:space="0" w:color="auto"/>
              <w:right w:val="single" w:sz="4" w:space="0" w:color="auto"/>
            </w:tcBorders>
          </w:tcPr>
          <w:p w14:paraId="73E73237" w14:textId="77777777" w:rsidR="0076691E" w:rsidRDefault="0076691E" w:rsidP="004506B1">
            <w:pPr>
              <w:spacing w:before="0" w:after="0" w:line="240" w:lineRule="auto"/>
            </w:pPr>
          </w:p>
          <w:p w14:paraId="54789894" w14:textId="77777777" w:rsidR="004506B1" w:rsidRDefault="0076691E" w:rsidP="004506B1">
            <w:pPr>
              <w:spacing w:before="0" w:after="0" w:line="240" w:lineRule="auto"/>
            </w:pPr>
            <w:r w:rsidRPr="00794E5C">
              <w:t>Physical/</w:t>
            </w:r>
            <w:r>
              <w:t xml:space="preserve"> S</w:t>
            </w:r>
            <w:r w:rsidRPr="00794E5C">
              <w:t xml:space="preserve">ensory </w:t>
            </w:r>
            <w:r>
              <w:t>Disability</w:t>
            </w:r>
          </w:p>
          <w:p w14:paraId="6DA68547" w14:textId="77777777" w:rsidR="004506B1" w:rsidRDefault="004506B1" w:rsidP="004506B1">
            <w:pPr>
              <w:spacing w:before="0" w:after="0" w:line="240" w:lineRule="auto"/>
            </w:pPr>
          </w:p>
          <w:p w14:paraId="79D0114D" w14:textId="054EF8F8" w:rsidR="0076691E" w:rsidRPr="00794E5C" w:rsidRDefault="0076691E" w:rsidP="00FD77FB">
            <w:pPr>
              <w:spacing w:before="0" w:after="120" w:line="240" w:lineRule="auto"/>
            </w:pPr>
            <w:r>
              <w:t xml:space="preserve"> </w:t>
            </w:r>
            <w:r w:rsidR="004506B1">
              <w:t xml:space="preserve">            </w:t>
            </w:r>
            <w:r>
              <w:t xml:space="preserve">   </w:t>
            </w:r>
            <w:r w:rsidR="00FD77FB">
              <w:t xml:space="preserve"> </w:t>
            </w:r>
            <w:r>
              <w:t xml:space="preserve">       </w:t>
            </w:r>
            <w:r w:rsidRPr="00794E5C">
              <w:t xml:space="preserve"> </w:t>
            </w:r>
            <w:sdt>
              <w:sdtPr>
                <w:id w:val="-1127622824"/>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c>
          <w:tcPr>
            <w:tcW w:w="2342" w:type="dxa"/>
            <w:tcBorders>
              <w:top w:val="single" w:sz="4" w:space="0" w:color="auto"/>
              <w:left w:val="single" w:sz="4" w:space="0" w:color="auto"/>
              <w:bottom w:val="single" w:sz="4" w:space="0" w:color="auto"/>
              <w:right w:val="single" w:sz="4" w:space="0" w:color="auto"/>
            </w:tcBorders>
          </w:tcPr>
          <w:p w14:paraId="3127CCA1" w14:textId="77777777" w:rsidR="0076691E" w:rsidRDefault="0076691E" w:rsidP="004506B1">
            <w:pPr>
              <w:spacing w:before="0" w:after="0" w:line="240" w:lineRule="auto"/>
            </w:pPr>
          </w:p>
          <w:p w14:paraId="5EE20039" w14:textId="5145A995" w:rsidR="0076691E" w:rsidRDefault="0076691E" w:rsidP="004506B1">
            <w:pPr>
              <w:spacing w:before="0" w:after="0" w:line="240" w:lineRule="auto"/>
            </w:pPr>
            <w:r w:rsidRPr="00794E5C">
              <w:t>Learning</w:t>
            </w:r>
            <w:r w:rsidR="00EB702F">
              <w:t xml:space="preserve"> </w:t>
            </w:r>
          </w:p>
          <w:p w14:paraId="27D8A7B2" w14:textId="7887A4F3" w:rsidR="004506B1" w:rsidRDefault="004506B1" w:rsidP="004506B1">
            <w:pPr>
              <w:spacing w:before="0" w:after="0" w:line="240" w:lineRule="auto"/>
            </w:pPr>
            <w:r w:rsidRPr="00794E5C">
              <w:t>D</w:t>
            </w:r>
            <w:r w:rsidR="0076691E" w:rsidRPr="00794E5C">
              <w:t>isability</w:t>
            </w:r>
          </w:p>
          <w:p w14:paraId="58E63D84" w14:textId="77777777" w:rsidR="004506B1" w:rsidRDefault="004506B1" w:rsidP="004506B1">
            <w:pPr>
              <w:spacing w:before="0" w:after="0" w:line="240" w:lineRule="auto"/>
            </w:pPr>
          </w:p>
          <w:p w14:paraId="3E34B6CD" w14:textId="2501B455" w:rsidR="0076691E" w:rsidRPr="00794E5C" w:rsidRDefault="004506B1" w:rsidP="00FD77FB">
            <w:pPr>
              <w:spacing w:before="0" w:after="120" w:line="240" w:lineRule="auto"/>
            </w:pPr>
            <w:r>
              <w:t xml:space="preserve">                 </w:t>
            </w:r>
            <w:r w:rsidR="0076691E" w:rsidRPr="00794E5C">
              <w:t xml:space="preserve"> </w:t>
            </w:r>
            <w:r w:rsidR="0076691E">
              <w:t xml:space="preserve">       </w:t>
            </w:r>
            <w:r w:rsidR="0076691E" w:rsidRPr="00794E5C">
              <w:t xml:space="preserve">  </w:t>
            </w:r>
            <w:sdt>
              <w:sdtPr>
                <w:id w:val="906952455"/>
                <w14:checkbox>
                  <w14:checked w14:val="0"/>
                  <w14:checkedState w14:val="2612" w14:font="MS Gothic"/>
                  <w14:uncheckedState w14:val="2610" w14:font="MS Gothic"/>
                </w14:checkbox>
              </w:sdtPr>
              <w:sdtEndPr/>
              <w:sdtContent>
                <w:r w:rsidR="0076691E" w:rsidRPr="00794E5C">
                  <w:rPr>
                    <w:rFonts w:ascii="Segoe UI Symbol" w:hAnsi="Segoe UI Symbol" w:cs="Segoe UI Symbol"/>
                  </w:rPr>
                  <w:t>☐</w:t>
                </w:r>
              </w:sdtContent>
            </w:sdt>
          </w:p>
        </w:tc>
        <w:tc>
          <w:tcPr>
            <w:tcW w:w="2552" w:type="dxa"/>
            <w:tcBorders>
              <w:top w:val="single" w:sz="4" w:space="0" w:color="auto"/>
              <w:left w:val="single" w:sz="4" w:space="0" w:color="auto"/>
              <w:bottom w:val="single" w:sz="4" w:space="0" w:color="auto"/>
              <w:right w:val="single" w:sz="4" w:space="0" w:color="auto"/>
            </w:tcBorders>
          </w:tcPr>
          <w:p w14:paraId="099BFA30" w14:textId="77777777" w:rsidR="0076691E" w:rsidRDefault="0076691E" w:rsidP="004506B1">
            <w:pPr>
              <w:spacing w:before="0" w:after="0" w:line="240" w:lineRule="auto"/>
            </w:pPr>
          </w:p>
          <w:p w14:paraId="78078E3D" w14:textId="77777777" w:rsidR="004506B1" w:rsidRDefault="0076691E" w:rsidP="004506B1">
            <w:pPr>
              <w:spacing w:before="0" w:after="0" w:line="240" w:lineRule="auto"/>
            </w:pPr>
            <w:r w:rsidRPr="00794E5C">
              <w:t>Developmental disorder</w:t>
            </w:r>
            <w:r w:rsidR="004506B1">
              <w:t xml:space="preserve"> </w:t>
            </w:r>
            <w:r w:rsidR="004506B1" w:rsidRPr="00794E5C">
              <w:t>(e.g. autism)</w:t>
            </w:r>
          </w:p>
          <w:p w14:paraId="3027884A" w14:textId="77777777" w:rsidR="004506B1" w:rsidRDefault="004506B1" w:rsidP="004506B1">
            <w:pPr>
              <w:spacing w:before="0" w:after="0" w:line="240" w:lineRule="auto"/>
            </w:pPr>
          </w:p>
          <w:p w14:paraId="0755ABD2" w14:textId="68CAE084" w:rsidR="0076691E" w:rsidRPr="00794E5C" w:rsidRDefault="004506B1" w:rsidP="00FD77FB">
            <w:pPr>
              <w:spacing w:before="0" w:after="120" w:line="240" w:lineRule="auto"/>
            </w:pPr>
            <w:r>
              <w:t xml:space="preserve">                </w:t>
            </w:r>
            <w:r w:rsidR="0076691E" w:rsidRPr="00794E5C">
              <w:t xml:space="preserve">  </w:t>
            </w:r>
            <w:r w:rsidR="0076691E">
              <w:t xml:space="preserve">          </w:t>
            </w:r>
            <w:r w:rsidR="0076691E" w:rsidRPr="00794E5C">
              <w:t xml:space="preserve"> </w:t>
            </w:r>
            <w:sdt>
              <w:sdtPr>
                <w:id w:val="-259521685"/>
                <w14:checkbox>
                  <w14:checked w14:val="0"/>
                  <w14:checkedState w14:val="2612" w14:font="MS Gothic"/>
                  <w14:uncheckedState w14:val="2610" w14:font="MS Gothic"/>
                </w14:checkbox>
              </w:sdtPr>
              <w:sdtEndPr/>
              <w:sdtContent>
                <w:r w:rsidR="0076691E" w:rsidRPr="00794E5C">
                  <w:rPr>
                    <w:rFonts w:ascii="Segoe UI Symbol" w:hAnsi="Segoe UI Symbol" w:cs="Segoe UI Symbol"/>
                  </w:rPr>
                  <w:t>☐</w:t>
                </w:r>
              </w:sdtContent>
            </w:sdt>
          </w:p>
        </w:tc>
        <w:tc>
          <w:tcPr>
            <w:tcW w:w="2409" w:type="dxa"/>
            <w:tcBorders>
              <w:top w:val="single" w:sz="4" w:space="0" w:color="auto"/>
              <w:left w:val="single" w:sz="4" w:space="0" w:color="auto"/>
              <w:bottom w:val="single" w:sz="4" w:space="0" w:color="auto"/>
              <w:right w:val="single" w:sz="4" w:space="0" w:color="auto"/>
            </w:tcBorders>
          </w:tcPr>
          <w:p w14:paraId="50485BA8" w14:textId="77777777" w:rsidR="0076691E" w:rsidRDefault="0076691E" w:rsidP="004506B1">
            <w:pPr>
              <w:spacing w:before="0" w:after="0" w:line="240" w:lineRule="auto"/>
            </w:pPr>
          </w:p>
          <w:p w14:paraId="4B924305" w14:textId="77777777" w:rsidR="004506B1" w:rsidRDefault="0076691E" w:rsidP="004506B1">
            <w:pPr>
              <w:spacing w:before="0" w:after="0" w:line="240" w:lineRule="auto"/>
            </w:pPr>
            <w:r w:rsidRPr="00794E5C">
              <w:t>Care leaver</w:t>
            </w:r>
          </w:p>
          <w:p w14:paraId="45812784" w14:textId="77777777" w:rsidR="004506B1" w:rsidRDefault="004506B1" w:rsidP="004506B1">
            <w:pPr>
              <w:spacing w:before="0" w:after="0" w:line="240" w:lineRule="auto"/>
            </w:pPr>
          </w:p>
          <w:p w14:paraId="54DE21FE" w14:textId="77777777" w:rsidR="004506B1" w:rsidRDefault="004506B1" w:rsidP="004506B1">
            <w:pPr>
              <w:spacing w:before="0" w:after="0" w:line="240" w:lineRule="auto"/>
            </w:pPr>
          </w:p>
          <w:p w14:paraId="7CAD467E" w14:textId="5796E8B1" w:rsidR="0076691E" w:rsidRPr="00794E5C" w:rsidRDefault="004506B1" w:rsidP="00FD77FB">
            <w:pPr>
              <w:spacing w:before="0" w:after="120" w:line="240" w:lineRule="auto"/>
            </w:pPr>
            <w:r>
              <w:t xml:space="preserve">                       </w:t>
            </w:r>
            <w:r w:rsidR="0076691E" w:rsidRPr="00794E5C">
              <w:t xml:space="preserve">   </w:t>
            </w:r>
            <w:sdt>
              <w:sdtPr>
                <w:id w:val="1533069876"/>
                <w14:checkbox>
                  <w14:checked w14:val="0"/>
                  <w14:checkedState w14:val="2612" w14:font="MS Gothic"/>
                  <w14:uncheckedState w14:val="2610" w14:font="MS Gothic"/>
                </w14:checkbox>
              </w:sdtPr>
              <w:sdtEndPr/>
              <w:sdtContent>
                <w:r w:rsidR="0076691E" w:rsidRPr="00794E5C">
                  <w:rPr>
                    <w:rFonts w:ascii="Segoe UI Symbol" w:hAnsi="Segoe UI Symbol" w:cs="Segoe UI Symbol"/>
                  </w:rPr>
                  <w:t>☐</w:t>
                </w:r>
              </w:sdtContent>
            </w:sdt>
          </w:p>
        </w:tc>
      </w:tr>
      <w:tr w:rsidR="0076691E" w:rsidRPr="00794E5C" w14:paraId="215131B1" w14:textId="77777777" w:rsidTr="00FD77FB">
        <w:trPr>
          <w:cantSplit/>
          <w:trHeight w:val="1418"/>
        </w:trPr>
        <w:tc>
          <w:tcPr>
            <w:tcW w:w="2331" w:type="dxa"/>
            <w:tcBorders>
              <w:top w:val="single" w:sz="4" w:space="0" w:color="auto"/>
              <w:left w:val="single" w:sz="4" w:space="0" w:color="auto"/>
              <w:bottom w:val="single" w:sz="4" w:space="0" w:color="auto"/>
              <w:right w:val="single" w:sz="4" w:space="0" w:color="auto"/>
            </w:tcBorders>
          </w:tcPr>
          <w:p w14:paraId="77C9440D" w14:textId="77777777" w:rsidR="0076691E" w:rsidRDefault="0076691E" w:rsidP="00FD77FB">
            <w:pPr>
              <w:spacing w:before="0" w:after="0" w:line="240" w:lineRule="auto"/>
            </w:pPr>
          </w:p>
          <w:p w14:paraId="709F865B" w14:textId="77777777" w:rsidR="00FD77FB" w:rsidRDefault="0076691E" w:rsidP="00FD77FB">
            <w:pPr>
              <w:spacing w:before="0" w:after="0" w:line="240" w:lineRule="auto"/>
            </w:pPr>
            <w:r w:rsidRPr="00794E5C">
              <w:t>Refugee status</w:t>
            </w:r>
          </w:p>
          <w:p w14:paraId="0EA40C7A" w14:textId="77777777" w:rsidR="00FD77FB" w:rsidRDefault="00FD77FB" w:rsidP="00FD77FB">
            <w:pPr>
              <w:spacing w:before="0" w:after="0" w:line="240" w:lineRule="auto"/>
            </w:pPr>
          </w:p>
          <w:p w14:paraId="3941FF0F" w14:textId="29C4FDF2" w:rsidR="0076691E" w:rsidRDefault="0076691E" w:rsidP="00FD77FB">
            <w:pPr>
              <w:spacing w:before="0" w:after="0" w:line="240" w:lineRule="auto"/>
            </w:pPr>
            <w:r w:rsidRPr="00794E5C">
              <w:t xml:space="preserve"> </w:t>
            </w:r>
            <w:r w:rsidR="00FD77FB">
              <w:t xml:space="preserve">                     </w:t>
            </w:r>
            <w:r w:rsidRPr="00794E5C">
              <w:t xml:space="preserve">  </w:t>
            </w:r>
            <w:sdt>
              <w:sdtPr>
                <w:id w:val="-1332829058"/>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c>
          <w:tcPr>
            <w:tcW w:w="2342" w:type="dxa"/>
            <w:tcBorders>
              <w:top w:val="single" w:sz="4" w:space="0" w:color="auto"/>
              <w:left w:val="single" w:sz="4" w:space="0" w:color="auto"/>
              <w:bottom w:val="single" w:sz="4" w:space="0" w:color="auto"/>
              <w:right w:val="single" w:sz="4" w:space="0" w:color="auto"/>
            </w:tcBorders>
          </w:tcPr>
          <w:p w14:paraId="33E2A7D5" w14:textId="77777777" w:rsidR="0076691E" w:rsidRDefault="0076691E" w:rsidP="00FD77FB">
            <w:pPr>
              <w:spacing w:before="0" w:after="0" w:line="240" w:lineRule="auto"/>
            </w:pPr>
          </w:p>
        </w:tc>
        <w:tc>
          <w:tcPr>
            <w:tcW w:w="2552" w:type="dxa"/>
            <w:tcBorders>
              <w:top w:val="single" w:sz="4" w:space="0" w:color="auto"/>
              <w:left w:val="single" w:sz="4" w:space="0" w:color="auto"/>
              <w:bottom w:val="single" w:sz="4" w:space="0" w:color="auto"/>
              <w:right w:val="single" w:sz="4" w:space="0" w:color="auto"/>
            </w:tcBorders>
          </w:tcPr>
          <w:p w14:paraId="194D77DD" w14:textId="77777777" w:rsidR="0076691E" w:rsidRDefault="0076691E" w:rsidP="00FD77FB">
            <w:pPr>
              <w:spacing w:before="0" w:after="0" w:line="240" w:lineRule="auto"/>
            </w:pPr>
          </w:p>
        </w:tc>
        <w:tc>
          <w:tcPr>
            <w:tcW w:w="2409" w:type="dxa"/>
            <w:tcBorders>
              <w:top w:val="single" w:sz="4" w:space="0" w:color="auto"/>
              <w:left w:val="single" w:sz="4" w:space="0" w:color="auto"/>
              <w:bottom w:val="single" w:sz="4" w:space="0" w:color="auto"/>
              <w:right w:val="single" w:sz="4" w:space="0" w:color="auto"/>
            </w:tcBorders>
          </w:tcPr>
          <w:p w14:paraId="4BFC18D3" w14:textId="77777777" w:rsidR="0076691E" w:rsidRDefault="0076691E" w:rsidP="00FD77FB">
            <w:pPr>
              <w:spacing w:before="0" w:after="0" w:line="240" w:lineRule="auto"/>
            </w:pPr>
          </w:p>
        </w:tc>
      </w:tr>
    </w:tbl>
    <w:p w14:paraId="4AD90C67" w14:textId="4D892771" w:rsidR="009D301F" w:rsidRDefault="009D301F" w:rsidP="001C179E">
      <w:r w:rsidRPr="009D301F">
        <w:t xml:space="preserve">Please provide a detailed response giving </w:t>
      </w:r>
      <w:bookmarkStart w:id="7" w:name="_Hlk189059774"/>
      <w:r w:rsidRPr="009D301F">
        <w:t>a full overview of the citizens circumstances.</w:t>
      </w:r>
      <w:bookmarkEnd w:id="7"/>
    </w:p>
    <w:tbl>
      <w:tblPr>
        <w:tblStyle w:val="TableGrid"/>
        <w:tblW w:w="0" w:type="auto"/>
        <w:tblLook w:val="04A0" w:firstRow="1" w:lastRow="0" w:firstColumn="1" w:lastColumn="0" w:noHBand="0" w:noVBand="1"/>
      </w:tblPr>
      <w:tblGrid>
        <w:gridCol w:w="1738"/>
        <w:gridCol w:w="1556"/>
        <w:gridCol w:w="1590"/>
        <w:gridCol w:w="1587"/>
        <w:gridCol w:w="1571"/>
        <w:gridCol w:w="1580"/>
      </w:tblGrid>
      <w:tr w:rsidR="00EB702F" w:rsidRPr="009D301F" w14:paraId="3D464E29" w14:textId="77777777" w:rsidTr="00EB702F">
        <w:trPr>
          <w:trHeight w:val="454"/>
        </w:trPr>
        <w:tc>
          <w:tcPr>
            <w:tcW w:w="9622" w:type="dxa"/>
            <w:gridSpan w:val="6"/>
            <w:vAlign w:val="center"/>
          </w:tcPr>
          <w:p w14:paraId="10162997" w14:textId="5F67F79D" w:rsidR="00EB702F" w:rsidRPr="009D301F" w:rsidRDefault="00EB702F" w:rsidP="00EB702F">
            <w:pPr>
              <w:spacing w:before="0" w:after="0" w:line="240" w:lineRule="auto"/>
            </w:pPr>
            <w:r>
              <w:t>Please tick those conditions which apply</w:t>
            </w:r>
          </w:p>
        </w:tc>
      </w:tr>
      <w:tr w:rsidR="009D301F" w:rsidRPr="009D301F" w14:paraId="44F9C3F9" w14:textId="77777777" w:rsidTr="00EB702F">
        <w:trPr>
          <w:trHeight w:val="1134"/>
        </w:trPr>
        <w:tc>
          <w:tcPr>
            <w:tcW w:w="1738" w:type="dxa"/>
          </w:tcPr>
          <w:p w14:paraId="652789EB" w14:textId="77777777" w:rsidR="0099797D" w:rsidRDefault="0099797D" w:rsidP="00EB702F">
            <w:pPr>
              <w:spacing w:before="0" w:after="0" w:line="240" w:lineRule="auto"/>
            </w:pPr>
          </w:p>
          <w:p w14:paraId="3932FAC7" w14:textId="7BFAF21F" w:rsidR="009D301F" w:rsidRDefault="009D301F" w:rsidP="00EB702F">
            <w:pPr>
              <w:spacing w:before="0" w:after="0" w:line="240" w:lineRule="auto"/>
            </w:pPr>
            <w:r w:rsidRPr="009D301F">
              <w:t xml:space="preserve">Primary Low Mood </w:t>
            </w:r>
          </w:p>
          <w:p w14:paraId="58D05C37" w14:textId="77777777" w:rsidR="0099797D" w:rsidRDefault="0099797D" w:rsidP="00EB702F">
            <w:pPr>
              <w:spacing w:before="0" w:after="0" w:line="240" w:lineRule="auto"/>
            </w:pPr>
          </w:p>
          <w:p w14:paraId="1569B3FB" w14:textId="31622B08" w:rsidR="0099797D" w:rsidRPr="009D301F" w:rsidRDefault="00EB702F" w:rsidP="0099797D">
            <w:pPr>
              <w:spacing w:before="0" w:after="120" w:line="240" w:lineRule="auto"/>
            </w:pPr>
            <w:r>
              <w:t xml:space="preserve">               </w:t>
            </w:r>
            <w:r w:rsidRPr="00794E5C">
              <w:t xml:space="preserve"> </w:t>
            </w:r>
            <w:sdt>
              <w:sdtPr>
                <w:id w:val="1161588218"/>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c>
          <w:tcPr>
            <w:tcW w:w="1556" w:type="dxa"/>
          </w:tcPr>
          <w:p w14:paraId="73405044" w14:textId="77777777" w:rsidR="0099797D" w:rsidRDefault="0099797D" w:rsidP="00EB702F">
            <w:pPr>
              <w:spacing w:before="0" w:after="0" w:line="240" w:lineRule="auto"/>
            </w:pPr>
          </w:p>
          <w:p w14:paraId="61620822" w14:textId="38E2E38C" w:rsidR="009D301F" w:rsidRDefault="009D301F" w:rsidP="00EB702F">
            <w:pPr>
              <w:spacing w:before="0" w:after="0" w:line="240" w:lineRule="auto"/>
            </w:pPr>
            <w:r w:rsidRPr="009D301F">
              <w:t xml:space="preserve">Anxiety </w:t>
            </w:r>
          </w:p>
          <w:p w14:paraId="6AE93E80" w14:textId="77777777" w:rsidR="00EB702F" w:rsidRDefault="00EB702F" w:rsidP="00EB702F">
            <w:pPr>
              <w:spacing w:before="0" w:after="0" w:line="240" w:lineRule="auto"/>
            </w:pPr>
          </w:p>
          <w:p w14:paraId="47425B45" w14:textId="77777777" w:rsidR="0099797D" w:rsidRDefault="0099797D" w:rsidP="00EB702F">
            <w:pPr>
              <w:spacing w:before="0" w:after="0" w:line="240" w:lineRule="auto"/>
            </w:pPr>
          </w:p>
          <w:p w14:paraId="132A5B42" w14:textId="035BBA65" w:rsidR="00EB702F" w:rsidRPr="009D301F" w:rsidRDefault="00EB702F" w:rsidP="0099797D">
            <w:pPr>
              <w:spacing w:before="0" w:after="120" w:line="240" w:lineRule="auto"/>
            </w:pPr>
            <w:r>
              <w:t xml:space="preserve">               </w:t>
            </w:r>
            <w:r w:rsidRPr="00794E5C">
              <w:t xml:space="preserve"> </w:t>
            </w:r>
            <w:sdt>
              <w:sdtPr>
                <w:id w:val="1000240365"/>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c>
          <w:tcPr>
            <w:tcW w:w="1590" w:type="dxa"/>
          </w:tcPr>
          <w:p w14:paraId="0B875ED3" w14:textId="77777777" w:rsidR="0099797D" w:rsidRDefault="0099797D" w:rsidP="00EB702F">
            <w:pPr>
              <w:spacing w:before="0" w:after="0" w:line="240" w:lineRule="auto"/>
            </w:pPr>
          </w:p>
          <w:p w14:paraId="2226F40E" w14:textId="05543BD0" w:rsidR="009D301F" w:rsidRDefault="009D301F" w:rsidP="00EB702F">
            <w:pPr>
              <w:spacing w:before="0" w:after="0" w:line="240" w:lineRule="auto"/>
            </w:pPr>
            <w:r w:rsidRPr="009D301F">
              <w:t>Depression</w:t>
            </w:r>
          </w:p>
          <w:p w14:paraId="41F6E54D" w14:textId="77777777" w:rsidR="00EB702F" w:rsidRDefault="00EB702F" w:rsidP="00EB702F">
            <w:pPr>
              <w:spacing w:before="0" w:after="0" w:line="240" w:lineRule="auto"/>
            </w:pPr>
          </w:p>
          <w:p w14:paraId="3A85A7A0" w14:textId="77777777" w:rsidR="0099797D" w:rsidRDefault="0099797D" w:rsidP="00EB702F">
            <w:pPr>
              <w:spacing w:before="0" w:after="0" w:line="240" w:lineRule="auto"/>
            </w:pPr>
          </w:p>
          <w:p w14:paraId="5AFBB9DB" w14:textId="5A92A4CB" w:rsidR="00EB702F" w:rsidRPr="009D301F" w:rsidRDefault="00EB702F" w:rsidP="0099797D">
            <w:pPr>
              <w:spacing w:before="0" w:after="120" w:line="240" w:lineRule="auto"/>
            </w:pPr>
            <w:r>
              <w:t xml:space="preserve">               </w:t>
            </w:r>
            <w:r w:rsidRPr="00794E5C">
              <w:t xml:space="preserve"> </w:t>
            </w:r>
            <w:sdt>
              <w:sdtPr>
                <w:id w:val="-501976456"/>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c>
          <w:tcPr>
            <w:tcW w:w="1587" w:type="dxa"/>
          </w:tcPr>
          <w:p w14:paraId="30C0DC3C" w14:textId="77777777" w:rsidR="0099797D" w:rsidRDefault="0099797D" w:rsidP="00EB702F">
            <w:pPr>
              <w:spacing w:before="0" w:after="0" w:line="240" w:lineRule="auto"/>
            </w:pPr>
          </w:p>
          <w:p w14:paraId="7F655891" w14:textId="634D8A55" w:rsidR="009D301F" w:rsidRDefault="009D301F" w:rsidP="00EB702F">
            <w:pPr>
              <w:spacing w:before="0" w:after="0" w:line="240" w:lineRule="auto"/>
            </w:pPr>
            <w:r w:rsidRPr="009D301F">
              <w:t>Anxiety and depression</w:t>
            </w:r>
          </w:p>
          <w:p w14:paraId="24C9B64E" w14:textId="77777777" w:rsidR="0099797D" w:rsidRDefault="0099797D" w:rsidP="00EB702F">
            <w:pPr>
              <w:spacing w:before="0" w:after="0" w:line="240" w:lineRule="auto"/>
            </w:pPr>
          </w:p>
          <w:p w14:paraId="06160052" w14:textId="511F7FD4" w:rsidR="00EB702F" w:rsidRPr="009D301F" w:rsidRDefault="00EB702F" w:rsidP="0099797D">
            <w:pPr>
              <w:spacing w:before="0" w:after="120" w:line="240" w:lineRule="auto"/>
            </w:pPr>
            <w:r>
              <w:t xml:space="preserve">               </w:t>
            </w:r>
            <w:r w:rsidRPr="00794E5C">
              <w:t xml:space="preserve"> </w:t>
            </w:r>
            <w:sdt>
              <w:sdtPr>
                <w:id w:val="-1919857880"/>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c>
          <w:tcPr>
            <w:tcW w:w="1571" w:type="dxa"/>
          </w:tcPr>
          <w:p w14:paraId="7D2D7D83" w14:textId="77777777" w:rsidR="0099797D" w:rsidRDefault="0099797D" w:rsidP="00EB702F">
            <w:pPr>
              <w:spacing w:before="0" w:after="0" w:line="240" w:lineRule="auto"/>
            </w:pPr>
          </w:p>
          <w:p w14:paraId="1DBEA140" w14:textId="71CDBF36" w:rsidR="009D301F" w:rsidRDefault="009D301F" w:rsidP="00EB702F">
            <w:pPr>
              <w:spacing w:before="0" w:after="0" w:line="240" w:lineRule="auto"/>
            </w:pPr>
            <w:r w:rsidRPr="009D301F">
              <w:t>Stress</w:t>
            </w:r>
          </w:p>
          <w:p w14:paraId="7A8FDC2B" w14:textId="77777777" w:rsidR="00EB702F" w:rsidRDefault="00EB702F" w:rsidP="00EB702F">
            <w:pPr>
              <w:spacing w:before="0" w:after="0" w:line="240" w:lineRule="auto"/>
            </w:pPr>
          </w:p>
          <w:p w14:paraId="2B608440" w14:textId="77777777" w:rsidR="0099797D" w:rsidRDefault="0099797D" w:rsidP="00EB702F">
            <w:pPr>
              <w:spacing w:before="0" w:after="0" w:line="240" w:lineRule="auto"/>
            </w:pPr>
          </w:p>
          <w:p w14:paraId="151703A3" w14:textId="2B499AA6" w:rsidR="00EB702F" w:rsidRPr="009D301F" w:rsidRDefault="00EB702F" w:rsidP="0099797D">
            <w:pPr>
              <w:spacing w:before="0" w:after="120" w:line="240" w:lineRule="auto"/>
            </w:pPr>
            <w:r>
              <w:t xml:space="preserve">               </w:t>
            </w:r>
            <w:r w:rsidRPr="00794E5C">
              <w:t xml:space="preserve"> </w:t>
            </w:r>
            <w:sdt>
              <w:sdtPr>
                <w:id w:val="-2131779365"/>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c>
          <w:tcPr>
            <w:tcW w:w="1580" w:type="dxa"/>
          </w:tcPr>
          <w:p w14:paraId="70CEC9C3" w14:textId="77777777" w:rsidR="0099797D" w:rsidRDefault="0099797D" w:rsidP="00EB702F">
            <w:pPr>
              <w:spacing w:before="0" w:after="0" w:line="240" w:lineRule="auto"/>
            </w:pPr>
          </w:p>
          <w:p w14:paraId="64A22498" w14:textId="55351761" w:rsidR="009D301F" w:rsidRDefault="00EB702F" w:rsidP="00EB702F">
            <w:pPr>
              <w:spacing w:before="0" w:after="0" w:line="240" w:lineRule="auto"/>
            </w:pPr>
            <w:r>
              <w:t>Hoarding</w:t>
            </w:r>
          </w:p>
          <w:p w14:paraId="55138EC2" w14:textId="77777777" w:rsidR="00EB702F" w:rsidRDefault="00EB702F" w:rsidP="00EB702F">
            <w:pPr>
              <w:spacing w:before="0" w:after="0" w:line="240" w:lineRule="auto"/>
            </w:pPr>
          </w:p>
          <w:p w14:paraId="48AE000F" w14:textId="77777777" w:rsidR="0099797D" w:rsidRDefault="0099797D" w:rsidP="00EB702F">
            <w:pPr>
              <w:spacing w:before="0" w:after="0" w:line="240" w:lineRule="auto"/>
            </w:pPr>
          </w:p>
          <w:p w14:paraId="2EF34062" w14:textId="3C9AFE3D" w:rsidR="00EB702F" w:rsidRPr="009D301F" w:rsidRDefault="00EB702F" w:rsidP="0099797D">
            <w:pPr>
              <w:spacing w:before="0" w:after="120" w:line="240" w:lineRule="auto"/>
            </w:pPr>
            <w:r>
              <w:t xml:space="preserve">               </w:t>
            </w:r>
            <w:r w:rsidRPr="00794E5C">
              <w:t xml:space="preserve"> </w:t>
            </w:r>
            <w:sdt>
              <w:sdtPr>
                <w:id w:val="1936015761"/>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r>
      <w:tr w:rsidR="009D301F" w:rsidRPr="009D301F" w14:paraId="2004BD0E" w14:textId="77777777" w:rsidTr="00EB702F">
        <w:trPr>
          <w:trHeight w:val="1134"/>
        </w:trPr>
        <w:tc>
          <w:tcPr>
            <w:tcW w:w="1738" w:type="dxa"/>
          </w:tcPr>
          <w:p w14:paraId="227BFD0D" w14:textId="77777777" w:rsidR="0099797D" w:rsidRDefault="0099797D" w:rsidP="00EB702F">
            <w:pPr>
              <w:spacing w:before="0" w:after="0" w:line="240" w:lineRule="auto"/>
            </w:pPr>
          </w:p>
          <w:p w14:paraId="3CDFEF2A" w14:textId="4F6CF83C" w:rsidR="009D301F" w:rsidRPr="009D301F" w:rsidRDefault="009D301F" w:rsidP="00EB702F">
            <w:pPr>
              <w:spacing w:before="0" w:after="0" w:line="240" w:lineRule="auto"/>
            </w:pPr>
            <w:r w:rsidRPr="009D301F">
              <w:t xml:space="preserve">Secondary </w:t>
            </w:r>
          </w:p>
          <w:p w14:paraId="61ABA22A" w14:textId="77777777" w:rsidR="009D301F" w:rsidRDefault="009D301F" w:rsidP="00EB702F">
            <w:pPr>
              <w:spacing w:before="0" w:after="0" w:line="240" w:lineRule="auto"/>
            </w:pPr>
            <w:r w:rsidRPr="009D301F">
              <w:t>Schizophrenia</w:t>
            </w:r>
          </w:p>
          <w:p w14:paraId="7DE81548" w14:textId="77777777" w:rsidR="0099797D" w:rsidRDefault="0099797D" w:rsidP="00EB702F">
            <w:pPr>
              <w:spacing w:before="0" w:after="0" w:line="240" w:lineRule="auto"/>
            </w:pPr>
          </w:p>
          <w:p w14:paraId="75E6F193" w14:textId="0D683636" w:rsidR="00EB702F" w:rsidRPr="009D301F" w:rsidRDefault="00EB702F" w:rsidP="0099797D">
            <w:pPr>
              <w:spacing w:before="0" w:after="120" w:line="240" w:lineRule="auto"/>
            </w:pPr>
            <w:r>
              <w:t xml:space="preserve">               </w:t>
            </w:r>
            <w:r w:rsidRPr="00794E5C">
              <w:t xml:space="preserve"> </w:t>
            </w:r>
            <w:sdt>
              <w:sdtPr>
                <w:id w:val="219026969"/>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c>
          <w:tcPr>
            <w:tcW w:w="1556" w:type="dxa"/>
          </w:tcPr>
          <w:p w14:paraId="1F2E5483" w14:textId="77777777" w:rsidR="0099797D" w:rsidRDefault="0099797D" w:rsidP="00EB702F">
            <w:pPr>
              <w:spacing w:before="0" w:after="0" w:line="240" w:lineRule="auto"/>
            </w:pPr>
          </w:p>
          <w:p w14:paraId="37CE9402" w14:textId="393E1EBF" w:rsidR="009D301F" w:rsidRPr="009D301F" w:rsidRDefault="009D301F" w:rsidP="00EB702F">
            <w:pPr>
              <w:spacing w:before="0" w:after="0" w:line="240" w:lineRule="auto"/>
            </w:pPr>
            <w:r w:rsidRPr="009D301F">
              <w:t>Bi-Polar</w:t>
            </w:r>
          </w:p>
          <w:p w14:paraId="0E496376" w14:textId="77777777" w:rsidR="009D301F" w:rsidRDefault="009D301F" w:rsidP="00EB702F">
            <w:pPr>
              <w:spacing w:before="0" w:after="0" w:line="240" w:lineRule="auto"/>
            </w:pPr>
          </w:p>
          <w:p w14:paraId="5CCC24D9" w14:textId="77777777" w:rsidR="0099797D" w:rsidRDefault="0099797D" w:rsidP="00EB702F">
            <w:pPr>
              <w:spacing w:before="0" w:after="0" w:line="240" w:lineRule="auto"/>
            </w:pPr>
          </w:p>
          <w:p w14:paraId="0B10D118" w14:textId="2AA107A7" w:rsidR="00EB702F" w:rsidRPr="009D301F" w:rsidRDefault="00EB702F" w:rsidP="0099797D">
            <w:pPr>
              <w:spacing w:before="0" w:after="120" w:line="240" w:lineRule="auto"/>
            </w:pPr>
            <w:r>
              <w:t xml:space="preserve">               </w:t>
            </w:r>
            <w:r w:rsidRPr="00794E5C">
              <w:t xml:space="preserve"> </w:t>
            </w:r>
            <w:sdt>
              <w:sdtPr>
                <w:id w:val="1263569320"/>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c>
          <w:tcPr>
            <w:tcW w:w="1590" w:type="dxa"/>
          </w:tcPr>
          <w:p w14:paraId="09F93A4C" w14:textId="77777777" w:rsidR="0099797D" w:rsidRDefault="0099797D" w:rsidP="00EB702F">
            <w:pPr>
              <w:spacing w:before="0" w:after="0" w:line="240" w:lineRule="auto"/>
            </w:pPr>
          </w:p>
          <w:p w14:paraId="3D0038A3" w14:textId="7A863702" w:rsidR="009D301F" w:rsidRDefault="009D301F" w:rsidP="00EB702F">
            <w:pPr>
              <w:spacing w:before="0" w:after="0" w:line="240" w:lineRule="auto"/>
            </w:pPr>
            <w:r w:rsidRPr="009D301F">
              <w:t>PTSD</w:t>
            </w:r>
          </w:p>
          <w:p w14:paraId="5709695C" w14:textId="77777777" w:rsidR="00EB702F" w:rsidRDefault="00EB702F" w:rsidP="00EB702F">
            <w:pPr>
              <w:spacing w:before="0" w:after="0" w:line="240" w:lineRule="auto"/>
            </w:pPr>
          </w:p>
          <w:p w14:paraId="3D859199" w14:textId="77777777" w:rsidR="0099797D" w:rsidRDefault="0099797D" w:rsidP="00EB702F">
            <w:pPr>
              <w:spacing w:before="0" w:after="0" w:line="240" w:lineRule="auto"/>
            </w:pPr>
          </w:p>
          <w:p w14:paraId="1F323A52" w14:textId="165C4AC8" w:rsidR="00EB702F" w:rsidRPr="009D301F" w:rsidRDefault="00EB702F" w:rsidP="0099797D">
            <w:pPr>
              <w:spacing w:before="0" w:after="120" w:line="240" w:lineRule="auto"/>
            </w:pPr>
            <w:r>
              <w:t xml:space="preserve">               </w:t>
            </w:r>
            <w:r w:rsidRPr="00794E5C">
              <w:t xml:space="preserve"> </w:t>
            </w:r>
            <w:sdt>
              <w:sdtPr>
                <w:id w:val="-44216542"/>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c>
          <w:tcPr>
            <w:tcW w:w="1587" w:type="dxa"/>
          </w:tcPr>
          <w:p w14:paraId="454B72F7" w14:textId="77777777" w:rsidR="0099797D" w:rsidRDefault="0099797D" w:rsidP="00EB702F">
            <w:pPr>
              <w:spacing w:before="0" w:after="0" w:line="240" w:lineRule="auto"/>
            </w:pPr>
          </w:p>
          <w:p w14:paraId="09CCEDC5" w14:textId="0ADFC313" w:rsidR="009D301F" w:rsidRDefault="009D301F" w:rsidP="00EB702F">
            <w:pPr>
              <w:spacing w:before="0" w:after="0" w:line="240" w:lineRule="auto"/>
            </w:pPr>
            <w:r w:rsidRPr="009D301F">
              <w:t>OCD</w:t>
            </w:r>
          </w:p>
          <w:p w14:paraId="10AB5FCA" w14:textId="77777777" w:rsidR="00EB702F" w:rsidRDefault="00EB702F" w:rsidP="00EB702F">
            <w:pPr>
              <w:spacing w:before="0" w:after="0" w:line="240" w:lineRule="auto"/>
            </w:pPr>
          </w:p>
          <w:p w14:paraId="3908F0F3" w14:textId="77777777" w:rsidR="0099797D" w:rsidRDefault="0099797D" w:rsidP="00EB702F">
            <w:pPr>
              <w:spacing w:before="0" w:after="0" w:line="240" w:lineRule="auto"/>
            </w:pPr>
          </w:p>
          <w:p w14:paraId="64F422E5" w14:textId="4C6C40D0" w:rsidR="00EB702F" w:rsidRPr="009D301F" w:rsidRDefault="00EB702F" w:rsidP="0099797D">
            <w:pPr>
              <w:spacing w:before="0" w:after="120" w:line="240" w:lineRule="auto"/>
            </w:pPr>
            <w:r>
              <w:t xml:space="preserve">               </w:t>
            </w:r>
            <w:r w:rsidRPr="00794E5C">
              <w:t xml:space="preserve"> </w:t>
            </w:r>
            <w:sdt>
              <w:sdtPr>
                <w:id w:val="-614831171"/>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c>
          <w:tcPr>
            <w:tcW w:w="1571" w:type="dxa"/>
          </w:tcPr>
          <w:p w14:paraId="7AA79A84" w14:textId="77777777" w:rsidR="0099797D" w:rsidRDefault="0099797D" w:rsidP="00EB702F">
            <w:pPr>
              <w:spacing w:before="0" w:after="0" w:line="240" w:lineRule="auto"/>
            </w:pPr>
          </w:p>
          <w:p w14:paraId="566482F0" w14:textId="2BB9315E" w:rsidR="009D301F" w:rsidRDefault="009D301F" w:rsidP="00EB702F">
            <w:pPr>
              <w:spacing w:before="0" w:after="0" w:line="240" w:lineRule="auto"/>
            </w:pPr>
            <w:r w:rsidRPr="009D301F">
              <w:t>Paranoia</w:t>
            </w:r>
          </w:p>
          <w:p w14:paraId="450C76AD" w14:textId="77777777" w:rsidR="00EB702F" w:rsidRDefault="00EB702F" w:rsidP="00EB702F">
            <w:pPr>
              <w:spacing w:before="0" w:after="0" w:line="240" w:lineRule="auto"/>
            </w:pPr>
          </w:p>
          <w:p w14:paraId="71013C41" w14:textId="77777777" w:rsidR="0099797D" w:rsidRDefault="0099797D" w:rsidP="00EB702F">
            <w:pPr>
              <w:spacing w:before="0" w:after="0" w:line="240" w:lineRule="auto"/>
            </w:pPr>
          </w:p>
          <w:p w14:paraId="04EB937F" w14:textId="47095B57" w:rsidR="00EB702F" w:rsidRPr="009D301F" w:rsidRDefault="00EB702F" w:rsidP="0099797D">
            <w:pPr>
              <w:spacing w:before="0" w:after="120" w:line="240" w:lineRule="auto"/>
            </w:pPr>
            <w:r>
              <w:t xml:space="preserve">               </w:t>
            </w:r>
            <w:r w:rsidRPr="00794E5C">
              <w:t xml:space="preserve"> </w:t>
            </w:r>
            <w:sdt>
              <w:sdtPr>
                <w:id w:val="-1083439308"/>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c>
          <w:tcPr>
            <w:tcW w:w="1580" w:type="dxa"/>
          </w:tcPr>
          <w:p w14:paraId="725115AB" w14:textId="77777777" w:rsidR="0099797D" w:rsidRDefault="0099797D" w:rsidP="00EB702F">
            <w:pPr>
              <w:spacing w:before="0" w:after="0" w:line="240" w:lineRule="auto"/>
            </w:pPr>
          </w:p>
          <w:p w14:paraId="2D65472A" w14:textId="481F42C3" w:rsidR="009D301F" w:rsidRDefault="009D301F" w:rsidP="00EB702F">
            <w:pPr>
              <w:spacing w:before="0" w:after="0" w:line="240" w:lineRule="auto"/>
            </w:pPr>
            <w:r w:rsidRPr="009D301F">
              <w:t xml:space="preserve">Psychosis </w:t>
            </w:r>
          </w:p>
          <w:p w14:paraId="274B309B" w14:textId="77777777" w:rsidR="00EB702F" w:rsidRDefault="00EB702F" w:rsidP="00EB702F">
            <w:pPr>
              <w:spacing w:before="0" w:after="0" w:line="240" w:lineRule="auto"/>
            </w:pPr>
          </w:p>
          <w:p w14:paraId="3324865A" w14:textId="77777777" w:rsidR="0099797D" w:rsidRDefault="0099797D" w:rsidP="00EB702F">
            <w:pPr>
              <w:spacing w:before="0" w:after="0" w:line="240" w:lineRule="auto"/>
            </w:pPr>
          </w:p>
          <w:p w14:paraId="5C861C9E" w14:textId="269EA88C" w:rsidR="00EB702F" w:rsidRPr="009D301F" w:rsidRDefault="00EB702F" w:rsidP="0099797D">
            <w:pPr>
              <w:spacing w:before="0" w:after="120" w:line="240" w:lineRule="auto"/>
            </w:pPr>
            <w:r>
              <w:t xml:space="preserve">               </w:t>
            </w:r>
            <w:r w:rsidRPr="00794E5C">
              <w:t xml:space="preserve"> </w:t>
            </w:r>
            <w:sdt>
              <w:sdtPr>
                <w:id w:val="-1711032186"/>
                <w14:checkbox>
                  <w14:checked w14:val="0"/>
                  <w14:checkedState w14:val="2612" w14:font="MS Gothic"/>
                  <w14:uncheckedState w14:val="2610" w14:font="MS Gothic"/>
                </w14:checkbox>
              </w:sdtPr>
              <w:sdtEndPr/>
              <w:sdtContent>
                <w:r w:rsidRPr="00794E5C">
                  <w:rPr>
                    <w:rFonts w:ascii="Segoe UI Symbol" w:hAnsi="Segoe UI Symbol" w:cs="Segoe UI Symbol"/>
                  </w:rPr>
                  <w:t>☐</w:t>
                </w:r>
              </w:sdtContent>
            </w:sdt>
          </w:p>
        </w:tc>
      </w:tr>
    </w:tbl>
    <w:p w14:paraId="1EA77912" w14:textId="77777777" w:rsidR="009D301F" w:rsidRDefault="009D301F" w:rsidP="009D301F">
      <w:pPr>
        <w:spacing w:before="120" w:after="120"/>
      </w:pPr>
    </w:p>
    <w:p w14:paraId="1FA61711" w14:textId="3014CC6D" w:rsidR="009D301F" w:rsidRDefault="009D301F" w:rsidP="009D301F">
      <w:pPr>
        <w:pStyle w:val="Heading2"/>
      </w:pPr>
      <w:bookmarkStart w:id="8" w:name="_Toc189483835"/>
      <w:r w:rsidRPr="009D301F">
        <w:lastRenderedPageBreak/>
        <w:t xml:space="preserve">Why is the citizen referred for Supported Accommodation rather than seeking to sustain their accommodation with the right support in place? </w:t>
      </w:r>
      <w:proofErr w:type="spellStart"/>
      <w:r w:rsidRPr="009D301F">
        <w:t>E.g</w:t>
      </w:r>
      <w:proofErr w:type="spellEnd"/>
      <w:r w:rsidRPr="009D301F">
        <w:t xml:space="preserve"> Floating support.</w:t>
      </w:r>
      <w:bookmarkEnd w:id="8"/>
    </w:p>
    <w:p w14:paraId="3B49F1C7" w14:textId="77777777" w:rsidR="009D301F" w:rsidRDefault="009D301F" w:rsidP="009D301F">
      <w:pPr>
        <w:spacing w:before="0" w:after="0"/>
      </w:pPr>
      <w:r>
        <w:t>Please include details of previous tenancies and why this broke down</w:t>
      </w:r>
    </w:p>
    <w:p w14:paraId="1ECD2893" w14:textId="77777777" w:rsidR="009D301F" w:rsidRDefault="009D301F" w:rsidP="009D301F">
      <w:pPr>
        <w:spacing w:before="0" w:after="0"/>
      </w:pPr>
      <w:r>
        <w:t>Please complete this section whilst considering the positives and negatives of supported accommodation.</w:t>
      </w:r>
    </w:p>
    <w:p w14:paraId="56BFCF91" w14:textId="308536D6" w:rsidR="009D301F" w:rsidRDefault="009D301F" w:rsidP="009D301F">
      <w:pPr>
        <w:spacing w:before="0" w:after="0"/>
      </w:pPr>
      <w:r>
        <w:t xml:space="preserve"> Please tell us what </w:t>
      </w:r>
      <w:r w:rsidR="0099797D">
        <w:t>supported housing accommodation</w:t>
      </w:r>
      <w:r>
        <w:t xml:space="preserve"> needs to help the citizen to achieve in order to live independently.</w:t>
      </w:r>
    </w:p>
    <w:p w14:paraId="0442B4E9" w14:textId="7DC4CD55" w:rsidR="009D301F" w:rsidRDefault="008C63AF" w:rsidP="009D301F">
      <w:r>
        <w:rPr>
          <w:noProof/>
          <w:lang w:eastAsia="en-GB"/>
        </w:rPr>
        <mc:AlternateContent>
          <mc:Choice Requires="wps">
            <w:drawing>
              <wp:anchor distT="0" distB="0" distL="114300" distR="114300" simplePos="0" relativeHeight="251660288" behindDoc="0" locked="0" layoutInCell="1" allowOverlap="1" wp14:anchorId="020622D4" wp14:editId="2633BC6E">
                <wp:simplePos x="0" y="0"/>
                <wp:positionH relativeFrom="column">
                  <wp:posOffset>-31321</wp:posOffset>
                </wp:positionH>
                <wp:positionV relativeFrom="paragraph">
                  <wp:posOffset>143394</wp:posOffset>
                </wp:positionV>
                <wp:extent cx="6237514" cy="4999511"/>
                <wp:effectExtent l="0" t="0" r="11430" b="10795"/>
                <wp:wrapNone/>
                <wp:docPr id="111656994" name="Text Box 2"/>
                <wp:cNvGraphicFramePr/>
                <a:graphic xmlns:a="http://schemas.openxmlformats.org/drawingml/2006/main">
                  <a:graphicData uri="http://schemas.microsoft.com/office/word/2010/wordprocessingShape">
                    <wps:wsp>
                      <wps:cNvSpPr txBox="1"/>
                      <wps:spPr>
                        <a:xfrm>
                          <a:off x="0" y="0"/>
                          <a:ext cx="6237514" cy="4999511"/>
                        </a:xfrm>
                        <a:prstGeom prst="rect">
                          <a:avLst/>
                        </a:prstGeom>
                        <a:solidFill>
                          <a:schemeClr val="lt1"/>
                        </a:solidFill>
                        <a:ln w="6350">
                          <a:solidFill>
                            <a:prstClr val="black"/>
                          </a:solidFill>
                        </a:ln>
                      </wps:spPr>
                      <wps:txbx>
                        <w:txbxContent>
                          <w:p w14:paraId="56CC18AF" w14:textId="77777777" w:rsidR="008C63AF" w:rsidRDefault="008C6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622D4" id="Text Box 2" o:spid="_x0000_s1027" type="#_x0000_t202" style="position:absolute;margin-left:-2.45pt;margin-top:11.3pt;width:491.15pt;height:39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" fillcolor="white [3201]" strokeweight=".5pt">
                <v:textbox>
                  <w:txbxContent>
                    <w:p w14:paraId="56CC18AF" w14:textId="77777777" w:rsidR="008C63AF" w:rsidRDefault="008C63AF"/>
                  </w:txbxContent>
                </v:textbox>
              </v:shape>
            </w:pict>
          </mc:Fallback>
        </mc:AlternateContent>
      </w:r>
    </w:p>
    <w:p w14:paraId="72095A6E" w14:textId="77777777" w:rsidR="009D301F" w:rsidRDefault="009D301F" w:rsidP="009D301F"/>
    <w:p w14:paraId="67F0018F" w14:textId="77777777" w:rsidR="009D301F" w:rsidRDefault="009D301F" w:rsidP="009D301F"/>
    <w:p w14:paraId="1D307330" w14:textId="77777777" w:rsidR="009D301F" w:rsidRDefault="009D301F" w:rsidP="009D301F"/>
    <w:p w14:paraId="65915AE1" w14:textId="77777777" w:rsidR="009D301F" w:rsidRDefault="009D301F" w:rsidP="009D301F"/>
    <w:p w14:paraId="1D866401" w14:textId="77777777" w:rsidR="009D301F" w:rsidRDefault="009D301F" w:rsidP="009D301F"/>
    <w:p w14:paraId="59F05C92" w14:textId="77777777" w:rsidR="009D301F" w:rsidRDefault="009D301F" w:rsidP="009D301F"/>
    <w:p w14:paraId="53152288" w14:textId="77777777" w:rsidR="009D301F" w:rsidRDefault="009D301F" w:rsidP="009D301F"/>
    <w:p w14:paraId="13BD3ED9" w14:textId="77777777" w:rsidR="00BF1E60" w:rsidRDefault="00BF1E60" w:rsidP="00BF1E60"/>
    <w:p w14:paraId="29822AC0" w14:textId="77777777" w:rsidR="00BF1E60" w:rsidRDefault="00BF1E60" w:rsidP="00BF1E60"/>
    <w:p w14:paraId="2CF470D2" w14:textId="77777777" w:rsidR="00BF1E60" w:rsidRDefault="00BF1E60" w:rsidP="00BF1E60"/>
    <w:p w14:paraId="030BEBF0" w14:textId="77777777" w:rsidR="00BF1E60" w:rsidRDefault="00BF1E60" w:rsidP="00BF1E60"/>
    <w:p w14:paraId="397AA0FD" w14:textId="77777777" w:rsidR="00BF1E60" w:rsidRDefault="00BF1E60" w:rsidP="00BF1E60"/>
    <w:p w14:paraId="004F2DCE" w14:textId="79E9496A" w:rsidR="009D301F" w:rsidRDefault="008C63AF" w:rsidP="008C63AF">
      <w:pPr>
        <w:pStyle w:val="Heading2"/>
      </w:pPr>
      <w:bookmarkStart w:id="9" w:name="_Toc189483836"/>
      <w:r w:rsidRPr="008C63AF">
        <w:lastRenderedPageBreak/>
        <w:t xml:space="preserve">Please tell us what </w:t>
      </w:r>
      <w:r w:rsidR="0099797D">
        <w:t>supported housing accommodation</w:t>
      </w:r>
      <w:r w:rsidRPr="008C63AF">
        <w:t xml:space="preserve"> needs to help the citizen to achieve in order to live independently</w:t>
      </w:r>
      <w:bookmarkEnd w:id="9"/>
    </w:p>
    <w:p w14:paraId="658AF7BE" w14:textId="17DE9F1A" w:rsidR="008C63AF" w:rsidRDefault="00794E5C" w:rsidP="008C63AF">
      <w:pPr>
        <w:spacing w:before="0" w:after="0"/>
      </w:pPr>
      <w:r>
        <w:rPr>
          <w:noProof/>
          <w:lang w:eastAsia="en-GB"/>
        </w:rPr>
        <mc:AlternateContent>
          <mc:Choice Requires="wps">
            <w:drawing>
              <wp:anchor distT="0" distB="0" distL="114300" distR="114300" simplePos="0" relativeHeight="251661312" behindDoc="0" locked="0" layoutInCell="1" allowOverlap="1" wp14:anchorId="1E26AE62" wp14:editId="455E8966">
                <wp:simplePos x="0" y="0"/>
                <wp:positionH relativeFrom="column">
                  <wp:posOffset>-31321</wp:posOffset>
                </wp:positionH>
                <wp:positionV relativeFrom="paragraph">
                  <wp:posOffset>280133</wp:posOffset>
                </wp:positionV>
                <wp:extent cx="6236970" cy="3847605"/>
                <wp:effectExtent l="0" t="0" r="11430" b="19685"/>
                <wp:wrapNone/>
                <wp:docPr id="828188813" name="Text Box 3"/>
                <wp:cNvGraphicFramePr/>
                <a:graphic xmlns:a="http://schemas.openxmlformats.org/drawingml/2006/main">
                  <a:graphicData uri="http://schemas.microsoft.com/office/word/2010/wordprocessingShape">
                    <wps:wsp>
                      <wps:cNvSpPr txBox="1"/>
                      <wps:spPr>
                        <a:xfrm>
                          <a:off x="0" y="0"/>
                          <a:ext cx="6236970" cy="3847605"/>
                        </a:xfrm>
                        <a:prstGeom prst="rect">
                          <a:avLst/>
                        </a:prstGeom>
                        <a:solidFill>
                          <a:schemeClr val="lt1"/>
                        </a:solidFill>
                        <a:ln w="6350">
                          <a:solidFill>
                            <a:prstClr val="black"/>
                          </a:solidFill>
                        </a:ln>
                      </wps:spPr>
                      <wps:txbx>
                        <w:txbxContent>
                          <w:p w14:paraId="25DFBCE9" w14:textId="77777777" w:rsidR="008C63AF" w:rsidRDefault="008C6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26AE62" id="Text Box 3" o:spid="_x0000_s1028" type="#_x0000_t202" style="position:absolute;margin-left:-2.45pt;margin-top:22.05pt;width:491.1pt;height:302.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" fillcolor="white [3201]" strokeweight=".5pt">
                <v:textbox>
                  <w:txbxContent>
                    <w:p w14:paraId="25DFBCE9" w14:textId="77777777" w:rsidR="008C63AF" w:rsidRDefault="008C63AF"/>
                  </w:txbxContent>
                </v:textbox>
              </v:shape>
            </w:pict>
          </mc:Fallback>
        </mc:AlternateContent>
      </w:r>
      <w:r w:rsidR="008C63AF" w:rsidRPr="008C63AF">
        <w:t>(Please describe in the citizens own words)</w:t>
      </w:r>
    </w:p>
    <w:p w14:paraId="5502BEC2" w14:textId="287E3ACE" w:rsidR="008C63AF" w:rsidRDefault="008C63AF" w:rsidP="008C63AF">
      <w:pPr>
        <w:spacing w:before="0" w:after="0"/>
      </w:pPr>
    </w:p>
    <w:p w14:paraId="3E048E58" w14:textId="444EA361" w:rsidR="008C63AF" w:rsidRDefault="008C63AF" w:rsidP="008C63AF">
      <w:pPr>
        <w:spacing w:before="0" w:after="0"/>
      </w:pPr>
    </w:p>
    <w:p w14:paraId="4E725BA0" w14:textId="77777777" w:rsidR="008C63AF" w:rsidRDefault="008C63AF" w:rsidP="008C63AF">
      <w:pPr>
        <w:spacing w:before="0" w:after="0"/>
      </w:pPr>
    </w:p>
    <w:p w14:paraId="31D10F7F" w14:textId="77777777" w:rsidR="008C63AF" w:rsidRDefault="008C63AF" w:rsidP="008C63AF">
      <w:pPr>
        <w:spacing w:before="0" w:after="0"/>
      </w:pPr>
    </w:p>
    <w:p w14:paraId="54F228AF" w14:textId="77777777" w:rsidR="008C63AF" w:rsidRDefault="008C63AF" w:rsidP="008C63AF">
      <w:pPr>
        <w:spacing w:before="0" w:after="0"/>
      </w:pPr>
    </w:p>
    <w:p w14:paraId="191FE848" w14:textId="77777777" w:rsidR="008C63AF" w:rsidRDefault="008C63AF" w:rsidP="008C63AF">
      <w:pPr>
        <w:spacing w:before="0" w:after="0"/>
      </w:pPr>
    </w:p>
    <w:p w14:paraId="53453ED8" w14:textId="77777777" w:rsidR="008C63AF" w:rsidRDefault="008C63AF" w:rsidP="008C63AF">
      <w:pPr>
        <w:spacing w:before="0" w:after="0"/>
      </w:pPr>
    </w:p>
    <w:p w14:paraId="76130AAD" w14:textId="77777777" w:rsidR="008C63AF" w:rsidRDefault="008C63AF" w:rsidP="008C63AF">
      <w:pPr>
        <w:spacing w:before="0" w:after="0"/>
      </w:pPr>
    </w:p>
    <w:p w14:paraId="74EA232E" w14:textId="77777777" w:rsidR="008C63AF" w:rsidRDefault="008C63AF" w:rsidP="008C63AF">
      <w:pPr>
        <w:spacing w:before="0" w:after="0"/>
      </w:pPr>
    </w:p>
    <w:p w14:paraId="26EEB436" w14:textId="77777777" w:rsidR="008C63AF" w:rsidRDefault="008C63AF" w:rsidP="008C63AF">
      <w:pPr>
        <w:spacing w:before="0" w:after="0"/>
      </w:pPr>
    </w:p>
    <w:p w14:paraId="23E97109" w14:textId="77777777" w:rsidR="008C63AF" w:rsidRDefault="008C63AF" w:rsidP="008C63AF">
      <w:pPr>
        <w:spacing w:before="0" w:after="0"/>
      </w:pPr>
    </w:p>
    <w:p w14:paraId="5F945C9E" w14:textId="77777777" w:rsidR="008C63AF" w:rsidRDefault="008C63AF" w:rsidP="008C63AF">
      <w:pPr>
        <w:spacing w:before="0" w:after="0"/>
      </w:pPr>
    </w:p>
    <w:p w14:paraId="1BA4D323" w14:textId="77777777" w:rsidR="008C63AF" w:rsidRDefault="008C63AF" w:rsidP="008C63AF">
      <w:pPr>
        <w:spacing w:before="0" w:after="0"/>
      </w:pPr>
    </w:p>
    <w:p w14:paraId="6B5122FF" w14:textId="77777777" w:rsidR="008C63AF" w:rsidRDefault="008C63AF" w:rsidP="008C63AF">
      <w:pPr>
        <w:spacing w:before="0" w:after="0"/>
      </w:pPr>
    </w:p>
    <w:p w14:paraId="4713C9D1" w14:textId="77777777" w:rsidR="00BF1E60" w:rsidRDefault="00BF1E60" w:rsidP="00BF1E60"/>
    <w:p w14:paraId="415DCCAB" w14:textId="2AE24F95" w:rsidR="008C63AF" w:rsidRDefault="008C63AF" w:rsidP="008C63AF">
      <w:pPr>
        <w:pStyle w:val="Heading2"/>
        <w:spacing w:before="0" w:after="0"/>
      </w:pPr>
      <w:bookmarkStart w:id="10" w:name="_Toc189483837"/>
      <w:r>
        <w:t>Support Needs</w:t>
      </w:r>
      <w:bookmarkEnd w:id="10"/>
    </w:p>
    <w:p w14:paraId="74433175" w14:textId="521F5E46" w:rsidR="008C63AF" w:rsidRDefault="008C63AF" w:rsidP="001C179E">
      <w:r w:rsidRPr="008C63AF">
        <w:t>In line with our Rapid Rehousing approach, please use the attached matrix to outline the Support Needs level of the citizen at the point of referral.</w:t>
      </w:r>
    </w:p>
    <w:tbl>
      <w:tblPr>
        <w:tblStyle w:val="TableGrid"/>
        <w:tblW w:w="0" w:type="auto"/>
        <w:jc w:val="center"/>
        <w:tblLook w:val="04A0" w:firstRow="1" w:lastRow="0" w:firstColumn="1" w:lastColumn="0" w:noHBand="0" w:noVBand="1"/>
      </w:tblPr>
      <w:tblGrid>
        <w:gridCol w:w="2405"/>
        <w:gridCol w:w="2405"/>
        <w:gridCol w:w="2406"/>
        <w:gridCol w:w="2406"/>
      </w:tblGrid>
      <w:tr w:rsidR="008C63AF" w14:paraId="33874DDE" w14:textId="77777777" w:rsidTr="00BF1E60">
        <w:trPr>
          <w:cantSplit/>
          <w:trHeight w:val="567"/>
          <w:jc w:val="center"/>
        </w:trPr>
        <w:tc>
          <w:tcPr>
            <w:tcW w:w="2405" w:type="dxa"/>
            <w:vAlign w:val="center"/>
          </w:tcPr>
          <w:p w14:paraId="7D0D9D59" w14:textId="5302C53E" w:rsidR="008C63AF" w:rsidRDefault="006126AE" w:rsidP="008C63AF">
            <w:pPr>
              <w:spacing w:before="0" w:after="0" w:line="240" w:lineRule="auto"/>
              <w:jc w:val="center"/>
            </w:pPr>
            <w:hyperlink w:anchor="_Rating_4:_Low" w:history="1">
              <w:r w:rsidR="00991CFD" w:rsidRPr="00991CFD">
                <w:rPr>
                  <w:rStyle w:val="Hyperlink"/>
                </w:rPr>
                <w:t>4</w:t>
              </w:r>
              <w:r w:rsidR="008C63AF" w:rsidRPr="00991CFD">
                <w:rPr>
                  <w:rStyle w:val="Hyperlink"/>
                </w:rPr>
                <w:t xml:space="preserve"> Low</w:t>
              </w:r>
            </w:hyperlink>
          </w:p>
        </w:tc>
        <w:tc>
          <w:tcPr>
            <w:tcW w:w="2405" w:type="dxa"/>
            <w:vAlign w:val="center"/>
          </w:tcPr>
          <w:p w14:paraId="0E5A6A1A" w14:textId="2C234DA8" w:rsidR="008C63AF" w:rsidRDefault="006126AE" w:rsidP="008C63AF">
            <w:pPr>
              <w:spacing w:before="0" w:after="0" w:line="240" w:lineRule="auto"/>
              <w:jc w:val="center"/>
            </w:pPr>
            <w:hyperlink w:anchor="_Rating_3:_Medium" w:history="1">
              <w:r w:rsidR="00991CFD" w:rsidRPr="00991CFD">
                <w:rPr>
                  <w:rStyle w:val="Hyperlink"/>
                </w:rPr>
                <w:t>3</w:t>
              </w:r>
              <w:r w:rsidR="008C63AF" w:rsidRPr="00991CFD">
                <w:rPr>
                  <w:rStyle w:val="Hyperlink"/>
                </w:rPr>
                <w:t xml:space="preserve"> Medium</w:t>
              </w:r>
            </w:hyperlink>
          </w:p>
        </w:tc>
        <w:tc>
          <w:tcPr>
            <w:tcW w:w="2406" w:type="dxa"/>
            <w:vAlign w:val="center"/>
          </w:tcPr>
          <w:p w14:paraId="3DA52A35" w14:textId="126BE418" w:rsidR="008C63AF" w:rsidRDefault="006126AE" w:rsidP="008C63AF">
            <w:pPr>
              <w:spacing w:before="0" w:after="0" w:line="240" w:lineRule="auto"/>
              <w:jc w:val="center"/>
            </w:pPr>
            <w:hyperlink w:anchor="_Rating_2:_High" w:history="1">
              <w:r w:rsidR="00991CFD" w:rsidRPr="00991CFD">
                <w:rPr>
                  <w:rStyle w:val="Hyperlink"/>
                </w:rPr>
                <w:t>2</w:t>
              </w:r>
              <w:r w:rsidR="008C63AF" w:rsidRPr="00991CFD">
                <w:rPr>
                  <w:rStyle w:val="Hyperlink"/>
                </w:rPr>
                <w:t xml:space="preserve"> High</w:t>
              </w:r>
            </w:hyperlink>
          </w:p>
        </w:tc>
        <w:tc>
          <w:tcPr>
            <w:tcW w:w="2406" w:type="dxa"/>
            <w:vAlign w:val="center"/>
          </w:tcPr>
          <w:p w14:paraId="04510707" w14:textId="33CE1B27" w:rsidR="008C63AF" w:rsidRDefault="006126AE" w:rsidP="008C63AF">
            <w:pPr>
              <w:spacing w:before="0" w:after="0" w:line="240" w:lineRule="auto"/>
              <w:jc w:val="center"/>
            </w:pPr>
            <w:hyperlink w:anchor="_Rating_1:_Intensive" w:history="1">
              <w:r w:rsidR="00991CFD" w:rsidRPr="00991CFD">
                <w:rPr>
                  <w:rStyle w:val="Hyperlink"/>
                </w:rPr>
                <w:t>1</w:t>
              </w:r>
              <w:r w:rsidR="008C63AF" w:rsidRPr="00991CFD">
                <w:rPr>
                  <w:rStyle w:val="Hyperlink"/>
                </w:rPr>
                <w:t xml:space="preserve"> Intensive</w:t>
              </w:r>
            </w:hyperlink>
          </w:p>
        </w:tc>
      </w:tr>
      <w:tr w:rsidR="008C63AF" w14:paraId="6E480313" w14:textId="77777777" w:rsidTr="00BF1E60">
        <w:trPr>
          <w:cantSplit/>
          <w:trHeight w:val="851"/>
          <w:jc w:val="center"/>
        </w:trPr>
        <w:sdt>
          <w:sdtPr>
            <w:rPr>
              <w:rFonts w:cs="Arial"/>
              <w:sz w:val="32"/>
              <w:szCs w:val="32"/>
            </w:rPr>
            <w:id w:val="171374473"/>
            <w14:checkbox>
              <w14:checked w14:val="0"/>
              <w14:checkedState w14:val="2612" w14:font="MS Gothic"/>
              <w14:uncheckedState w14:val="2610" w14:font="MS Gothic"/>
            </w14:checkbox>
          </w:sdtPr>
          <w:sdtEndPr/>
          <w:sdtContent>
            <w:tc>
              <w:tcPr>
                <w:tcW w:w="2405" w:type="dxa"/>
                <w:vAlign w:val="center"/>
              </w:tcPr>
              <w:p w14:paraId="68C30B92" w14:textId="5C33B859" w:rsidR="008C63AF" w:rsidRPr="00BF1E60" w:rsidRDefault="00EB702F" w:rsidP="008C63AF">
                <w:pPr>
                  <w:spacing w:before="0" w:after="0" w:line="240" w:lineRule="auto"/>
                  <w:jc w:val="center"/>
                  <w:rPr>
                    <w:rFonts w:cs="Arial"/>
                    <w:sz w:val="32"/>
                    <w:szCs w:val="32"/>
                  </w:rPr>
                </w:pPr>
                <w:r>
                  <w:rPr>
                    <w:rFonts w:ascii="MS Gothic" w:eastAsia="MS Gothic" w:hAnsi="MS Gothic" w:cs="Arial" w:hint="eastAsia"/>
                    <w:sz w:val="32"/>
                    <w:szCs w:val="32"/>
                  </w:rPr>
                  <w:t>☐</w:t>
                </w:r>
              </w:p>
            </w:tc>
          </w:sdtContent>
        </w:sdt>
        <w:sdt>
          <w:sdtPr>
            <w:rPr>
              <w:rFonts w:cs="Arial"/>
              <w:sz w:val="32"/>
              <w:szCs w:val="32"/>
            </w:rPr>
            <w:id w:val="-1443532968"/>
            <w14:checkbox>
              <w14:checked w14:val="0"/>
              <w14:checkedState w14:val="2612" w14:font="MS Gothic"/>
              <w14:uncheckedState w14:val="2610" w14:font="MS Gothic"/>
            </w14:checkbox>
          </w:sdtPr>
          <w:sdtEndPr/>
          <w:sdtContent>
            <w:tc>
              <w:tcPr>
                <w:tcW w:w="2405" w:type="dxa"/>
                <w:vAlign w:val="center"/>
              </w:tcPr>
              <w:p w14:paraId="1D9FDCA6" w14:textId="6E4926DD" w:rsidR="008C63AF" w:rsidRDefault="00BF1E60" w:rsidP="008C63AF">
                <w:pPr>
                  <w:spacing w:before="0" w:after="0" w:line="240" w:lineRule="auto"/>
                  <w:jc w:val="center"/>
                </w:pPr>
                <w:r>
                  <w:rPr>
                    <w:rFonts w:ascii="MS Gothic" w:eastAsia="MS Gothic" w:hAnsi="MS Gothic" w:cs="Arial" w:hint="eastAsia"/>
                    <w:sz w:val="32"/>
                    <w:szCs w:val="32"/>
                  </w:rPr>
                  <w:t>☐</w:t>
                </w:r>
              </w:p>
            </w:tc>
          </w:sdtContent>
        </w:sdt>
        <w:sdt>
          <w:sdtPr>
            <w:rPr>
              <w:rFonts w:cs="Arial"/>
              <w:sz w:val="32"/>
              <w:szCs w:val="32"/>
            </w:rPr>
            <w:id w:val="248089592"/>
            <w14:checkbox>
              <w14:checked w14:val="0"/>
              <w14:checkedState w14:val="2612" w14:font="MS Gothic"/>
              <w14:uncheckedState w14:val="2610" w14:font="MS Gothic"/>
            </w14:checkbox>
          </w:sdtPr>
          <w:sdtEndPr/>
          <w:sdtContent>
            <w:tc>
              <w:tcPr>
                <w:tcW w:w="2406" w:type="dxa"/>
                <w:vAlign w:val="center"/>
              </w:tcPr>
              <w:p w14:paraId="18E08268" w14:textId="7F13781E" w:rsidR="008C63AF" w:rsidRDefault="00BF1E60" w:rsidP="008C63AF">
                <w:pPr>
                  <w:spacing w:before="0" w:after="0" w:line="240" w:lineRule="auto"/>
                  <w:jc w:val="center"/>
                </w:pPr>
                <w:r>
                  <w:rPr>
                    <w:rFonts w:ascii="MS Gothic" w:eastAsia="MS Gothic" w:hAnsi="MS Gothic" w:cs="Arial" w:hint="eastAsia"/>
                    <w:sz w:val="32"/>
                    <w:szCs w:val="32"/>
                  </w:rPr>
                  <w:t>☐</w:t>
                </w:r>
              </w:p>
            </w:tc>
          </w:sdtContent>
        </w:sdt>
        <w:sdt>
          <w:sdtPr>
            <w:rPr>
              <w:rFonts w:cs="Arial"/>
              <w:sz w:val="32"/>
              <w:szCs w:val="32"/>
            </w:rPr>
            <w:id w:val="1374120457"/>
            <w14:checkbox>
              <w14:checked w14:val="0"/>
              <w14:checkedState w14:val="2612" w14:font="MS Gothic"/>
              <w14:uncheckedState w14:val="2610" w14:font="MS Gothic"/>
            </w14:checkbox>
          </w:sdtPr>
          <w:sdtEndPr/>
          <w:sdtContent>
            <w:tc>
              <w:tcPr>
                <w:tcW w:w="2406" w:type="dxa"/>
                <w:vAlign w:val="center"/>
              </w:tcPr>
              <w:p w14:paraId="77F788CC" w14:textId="1337E715" w:rsidR="008C63AF" w:rsidRDefault="00EB702F" w:rsidP="008C63AF">
                <w:pPr>
                  <w:spacing w:before="0" w:after="0" w:line="240" w:lineRule="auto"/>
                  <w:jc w:val="center"/>
                </w:pPr>
                <w:r>
                  <w:rPr>
                    <w:rFonts w:ascii="MS Gothic" w:eastAsia="MS Gothic" w:hAnsi="MS Gothic" w:cs="Arial" w:hint="eastAsia"/>
                    <w:sz w:val="32"/>
                    <w:szCs w:val="32"/>
                  </w:rPr>
                  <w:t>☐</w:t>
                </w:r>
              </w:p>
            </w:tc>
          </w:sdtContent>
        </w:sdt>
      </w:tr>
    </w:tbl>
    <w:p w14:paraId="0D25D98C" w14:textId="77777777" w:rsidR="008C63AF" w:rsidRDefault="008C63AF" w:rsidP="008C63AF">
      <w:pPr>
        <w:spacing w:before="0" w:after="0"/>
      </w:pPr>
    </w:p>
    <w:p w14:paraId="47A21D7A" w14:textId="4ADEB5EA" w:rsidR="008C63AF" w:rsidRDefault="006126AE" w:rsidP="008C63AF">
      <w:pPr>
        <w:spacing w:before="0" w:after="0"/>
      </w:pPr>
      <w:hyperlink w:anchor="_Appendix:_Grading_the" w:history="1">
        <w:r w:rsidR="00D85653" w:rsidRPr="00313C14">
          <w:rPr>
            <w:rStyle w:val="Hyperlink"/>
          </w:rPr>
          <w:t>See</w:t>
        </w:r>
        <w:r w:rsidR="00313C14" w:rsidRPr="00313C14">
          <w:rPr>
            <w:rStyle w:val="Hyperlink"/>
          </w:rPr>
          <w:t xml:space="preserve"> the</w:t>
        </w:r>
        <w:r w:rsidR="00D85653" w:rsidRPr="00313C14">
          <w:rPr>
            <w:rStyle w:val="Hyperlink"/>
          </w:rPr>
          <w:t xml:space="preserve"> </w:t>
        </w:r>
        <w:r w:rsidR="00313C14" w:rsidRPr="00313C14">
          <w:rPr>
            <w:rStyle w:val="Hyperlink"/>
          </w:rPr>
          <w:t xml:space="preserve">appendix - </w:t>
        </w:r>
        <w:r w:rsidR="00D85653" w:rsidRPr="00313C14">
          <w:rPr>
            <w:rStyle w:val="Hyperlink"/>
          </w:rPr>
          <w:t>Grading the level of support needs in line with Rapid Rehousing</w:t>
        </w:r>
      </w:hyperlink>
      <w:r w:rsidR="00D85653">
        <w:t xml:space="preserve"> for guidance on support needs.</w:t>
      </w:r>
    </w:p>
    <w:p w14:paraId="269E645E" w14:textId="77777777" w:rsidR="008C63AF" w:rsidRDefault="008C63AF" w:rsidP="008C63AF">
      <w:pPr>
        <w:spacing w:before="0" w:after="0"/>
      </w:pPr>
    </w:p>
    <w:p w14:paraId="1CD77696" w14:textId="77777777" w:rsidR="0099797D" w:rsidRDefault="0099797D" w:rsidP="008C63AF">
      <w:pPr>
        <w:spacing w:before="0" w:after="0"/>
      </w:pPr>
    </w:p>
    <w:p w14:paraId="4FEE465E" w14:textId="6682AEDA" w:rsidR="008C63AF" w:rsidRPr="008C63AF" w:rsidRDefault="008C63AF" w:rsidP="008C63AF">
      <w:pPr>
        <w:spacing w:before="0" w:after="0"/>
        <w:rPr>
          <w:b/>
          <w:bCs/>
          <w:sz w:val="28"/>
          <w:szCs w:val="28"/>
        </w:rPr>
      </w:pPr>
      <w:r w:rsidRPr="008C63AF">
        <w:rPr>
          <w:b/>
          <w:bCs/>
          <w:sz w:val="28"/>
          <w:szCs w:val="28"/>
        </w:rPr>
        <w:lastRenderedPageBreak/>
        <w:t>Person completing this form:</w:t>
      </w:r>
    </w:p>
    <w:p w14:paraId="5BA84884" w14:textId="77777777" w:rsidR="008C63AF" w:rsidRDefault="008C63AF" w:rsidP="008C63AF">
      <w:pPr>
        <w:spacing w:before="0" w:after="0"/>
      </w:pPr>
    </w:p>
    <w:p w14:paraId="3AD6E950" w14:textId="77777777" w:rsidR="00BF1E60" w:rsidRDefault="00BF1E60" w:rsidP="008C63AF">
      <w:pPr>
        <w:spacing w:before="0" w:after="0"/>
      </w:pPr>
    </w:p>
    <w:p w14:paraId="6217DB32" w14:textId="04F4405A" w:rsidR="008C63AF" w:rsidRDefault="008C63AF" w:rsidP="008C63AF">
      <w:pPr>
        <w:spacing w:before="0" w:after="0"/>
      </w:pPr>
      <w:r>
        <w:t>Signature:</w:t>
      </w:r>
      <w:r>
        <w:tab/>
      </w:r>
      <w:r>
        <w:tab/>
      </w:r>
      <w:r>
        <w:tab/>
      </w:r>
      <w:r>
        <w:tab/>
      </w:r>
      <w:r>
        <w:tab/>
      </w:r>
      <w:r>
        <w:tab/>
      </w:r>
      <w:r>
        <w:tab/>
      </w:r>
      <w:r>
        <w:tab/>
        <w:t>Date:</w:t>
      </w:r>
    </w:p>
    <w:p w14:paraId="7ED66CEB" w14:textId="77777777" w:rsidR="008C63AF" w:rsidRDefault="008C63AF" w:rsidP="008C63AF">
      <w:pPr>
        <w:spacing w:before="0" w:after="0"/>
      </w:pPr>
    </w:p>
    <w:p w14:paraId="3DDEB9D3" w14:textId="77777777" w:rsidR="008C63AF" w:rsidRDefault="008C63AF" w:rsidP="008C63AF">
      <w:pPr>
        <w:spacing w:before="0" w:after="0"/>
      </w:pPr>
    </w:p>
    <w:p w14:paraId="3E19CC8C" w14:textId="77777777" w:rsidR="008C63AF" w:rsidRDefault="008C63AF" w:rsidP="008C63AF">
      <w:pPr>
        <w:spacing w:before="0" w:after="0"/>
      </w:pPr>
    </w:p>
    <w:p w14:paraId="7AC4775B" w14:textId="77777777" w:rsidR="008C63AF" w:rsidRDefault="008C63AF" w:rsidP="008C63AF">
      <w:pPr>
        <w:spacing w:before="0" w:after="0"/>
      </w:pPr>
    </w:p>
    <w:p w14:paraId="44FAE0FD" w14:textId="77777777" w:rsidR="008C63AF" w:rsidRDefault="008C63AF" w:rsidP="008C63AF">
      <w:pPr>
        <w:spacing w:before="0" w:after="0"/>
      </w:pPr>
      <w:r>
        <w:t xml:space="preserve">I understand that the information I have provided will be processed by Denbighshire County Council for the purpose of referring for housing related support services. </w:t>
      </w:r>
    </w:p>
    <w:p w14:paraId="67961283" w14:textId="77777777" w:rsidR="008C63AF" w:rsidRDefault="008C63AF" w:rsidP="008C63AF">
      <w:pPr>
        <w:spacing w:before="0" w:after="0"/>
      </w:pPr>
    </w:p>
    <w:p w14:paraId="03512C2C" w14:textId="77777777" w:rsidR="008C63AF" w:rsidRDefault="008C63AF" w:rsidP="008C63AF">
      <w:pPr>
        <w:spacing w:before="0" w:after="0"/>
      </w:pPr>
      <w:r>
        <w:t>I understand that this may involve Officers of Denbighshire County Council requesting additional information from other services. These may include (but are not restricted to): Social Services, Health, Local Authority Homeless Team, Police, Probation, YOT, Housing Associations, Hostels, and other places of residency. I understand that the purpose of this is to identify potential risks and to assist with identifying any support needs that I may have. I understand that the Supporting People Single Pathway Team may share this information with other agencies. I also understand that my anonymized data may be used/shared for research purposes.</w:t>
      </w:r>
    </w:p>
    <w:p w14:paraId="5C183BC5" w14:textId="09AE6993" w:rsidR="008C63AF" w:rsidRDefault="008C63AF" w:rsidP="008C63AF">
      <w:pPr>
        <w:spacing w:before="0" w:after="0"/>
      </w:pPr>
    </w:p>
    <w:p w14:paraId="1FD09093" w14:textId="28B9DFB8" w:rsidR="008C63AF" w:rsidRDefault="008C63AF" w:rsidP="008C63AF">
      <w:pPr>
        <w:spacing w:before="0" w:after="0"/>
      </w:pPr>
      <w:r>
        <w:t xml:space="preserve">I understand that the personal information I provide will be stored and processed in accordance with the Data Protection Act 1998 and that no third party recipients will be provided with my personal data without my consent unless required by law. I understand that I have the right to request a copy of the personal data held about me and to correct any inaccuracies. Please mark this box if you consent for your information to be used in this way       </w:t>
      </w:r>
      <w:r>
        <w:rPr>
          <w:rFonts w:ascii="Segoe UI Symbol" w:hAnsi="Segoe UI Symbol" w:cs="Segoe UI Symbol"/>
        </w:rPr>
        <w:t>☐</w:t>
      </w:r>
      <w:r>
        <w:t xml:space="preserve">   </w:t>
      </w:r>
    </w:p>
    <w:p w14:paraId="4A377EE1" w14:textId="04D8A484" w:rsidR="00313C14" w:rsidRDefault="00313C14">
      <w:pPr>
        <w:spacing w:before="0" w:after="0" w:line="240" w:lineRule="auto"/>
      </w:pPr>
      <w:r>
        <w:br w:type="page"/>
      </w:r>
    </w:p>
    <w:p w14:paraId="2D6AEC76" w14:textId="7ACE872D" w:rsidR="00313C14" w:rsidRPr="007655C3" w:rsidRDefault="00313C14" w:rsidP="00313C14">
      <w:pPr>
        <w:pStyle w:val="Heading1"/>
      </w:pPr>
      <w:bookmarkStart w:id="11" w:name="_Appendix:_Grading_the"/>
      <w:bookmarkStart w:id="12" w:name="_Toc189483838"/>
      <w:bookmarkEnd w:id="11"/>
      <w:r>
        <w:lastRenderedPageBreak/>
        <w:t xml:space="preserve">Appendix: </w:t>
      </w:r>
      <w:r w:rsidRPr="007655C3">
        <w:t>Grading the level of support needs in line with Rapid Rehousing</w:t>
      </w:r>
      <w:bookmarkEnd w:id="12"/>
    </w:p>
    <w:p w14:paraId="79FE3AD0" w14:textId="77777777" w:rsidR="00313C14" w:rsidRDefault="00313C14" w:rsidP="00313C14">
      <w:r>
        <w:t xml:space="preserve">These descriptions are for guidance purposes only. Each case will need to be considered on an individual basis and it is the Housing Support Practitioner, who works with the citizen, judgement to advise on the most suited rating. </w:t>
      </w:r>
    </w:p>
    <w:p w14:paraId="29233680" w14:textId="59AB888B" w:rsidR="00313C14" w:rsidRDefault="00313C14" w:rsidP="00313C14">
      <w:r>
        <w:t>It is recognised the support needs of a citizen can change quickly, it is advised to complete this exercise at the end each month, and consider the citizens support needs over the full month to base the rating on where they would average throughout the month.</w:t>
      </w:r>
    </w:p>
    <w:p w14:paraId="24A21B6F" w14:textId="3DA214E1" w:rsidR="00313C14" w:rsidRDefault="00313C14" w:rsidP="00313C14">
      <w:pPr>
        <w:pStyle w:val="Heading2"/>
      </w:pPr>
      <w:bookmarkStart w:id="13" w:name="_Rating_1:_Intensive"/>
      <w:bookmarkStart w:id="14" w:name="_Toc189483839"/>
      <w:bookmarkEnd w:id="13"/>
      <w:r>
        <w:t>Rating 1: Intensive</w:t>
      </w:r>
      <w:bookmarkEnd w:id="14"/>
    </w:p>
    <w:p w14:paraId="0E07D13C" w14:textId="0F0B7866" w:rsidR="00313C14" w:rsidRDefault="00313C14" w:rsidP="00313C14">
      <w:r>
        <w:t>(P</w:t>
      </w:r>
      <w:r w:rsidRPr="00B63046">
        <w:t>otentially 24/7 support requirements) - these should be those who are unable to live independently, perhaps due to concerns around risk to self or others or perhaps even choice. Our expectations would be that professionals are engaged from a health and social care sectors in order to ensure their care and support is fit for purpose. Where someone is identified as falling into the Intensive Needs category, moving into settled accommodation must continue to be the objective.</w:t>
      </w:r>
    </w:p>
    <w:p w14:paraId="46168E16" w14:textId="265F566C" w:rsidR="00313C14" w:rsidRDefault="00313C14" w:rsidP="00313C14">
      <w:pPr>
        <w:pStyle w:val="Heading3"/>
      </w:pPr>
      <w:bookmarkStart w:id="15" w:name="_Toc189483840"/>
      <w:r>
        <w:t>MDT involvement</w:t>
      </w:r>
      <w:bookmarkEnd w:id="15"/>
    </w:p>
    <w:p w14:paraId="0FB0C31B" w14:textId="77777777" w:rsidR="00313C14" w:rsidRDefault="00313C14" w:rsidP="00313C14">
      <w:pPr>
        <w:pStyle w:val="ListParagraph"/>
        <w:numPr>
          <w:ilvl w:val="0"/>
          <w:numId w:val="22"/>
        </w:numPr>
      </w:pPr>
      <w:r>
        <w:t xml:space="preserve">MDT approach heavily required. </w:t>
      </w:r>
    </w:p>
    <w:p w14:paraId="3E973A0A" w14:textId="16DFF3E4" w:rsidR="00313C14" w:rsidRDefault="00313C14" w:rsidP="00313C14">
      <w:pPr>
        <w:pStyle w:val="ListParagraph"/>
        <w:numPr>
          <w:ilvl w:val="0"/>
          <w:numId w:val="22"/>
        </w:numPr>
      </w:pPr>
      <w:r>
        <w:t>More than three other agencies are currently involved or are required</w:t>
      </w:r>
    </w:p>
    <w:p w14:paraId="328328A7" w14:textId="2CC1C6F9" w:rsidR="00313C14" w:rsidRDefault="00313C14" w:rsidP="00313C14">
      <w:pPr>
        <w:pStyle w:val="ListParagraph"/>
        <w:numPr>
          <w:ilvl w:val="0"/>
          <w:numId w:val="22"/>
        </w:numPr>
      </w:pPr>
      <w:r>
        <w:t>Recommended Housing: Supported Housing</w:t>
      </w:r>
    </w:p>
    <w:p w14:paraId="4916507C" w14:textId="496DF795" w:rsidR="00313C14" w:rsidRPr="00A831E5" w:rsidRDefault="00313C14" w:rsidP="00313C14">
      <w:r w:rsidRPr="00313C14">
        <w:rPr>
          <w:b/>
        </w:rPr>
        <w:t>Contact frequency</w:t>
      </w:r>
      <w:r>
        <w:t>: daily / frequently</w:t>
      </w:r>
      <w:r w:rsidR="00991CFD">
        <w:t>.</w:t>
      </w:r>
    </w:p>
    <w:p w14:paraId="062C125B" w14:textId="5EAC9B46" w:rsidR="008C63AF" w:rsidRDefault="006126AE" w:rsidP="008C63AF">
      <w:pPr>
        <w:spacing w:before="0" w:after="0"/>
      </w:pPr>
      <w:r>
        <w:pict w14:anchorId="1ECDA54C">
          <v:rect id="_x0000_i1025" style="width:0;height:1.5pt" o:hralign="center" o:hrstd="t" o:hr="t" fillcolor="#a0a0a0" stroked="f"/>
        </w:pict>
      </w:r>
    </w:p>
    <w:p w14:paraId="6115E42F" w14:textId="05516EF8" w:rsidR="00313C14" w:rsidRDefault="00313C14" w:rsidP="00577BD2">
      <w:pPr>
        <w:pStyle w:val="Heading2"/>
      </w:pPr>
      <w:bookmarkStart w:id="16" w:name="_Rating_2:_High"/>
      <w:bookmarkStart w:id="17" w:name="_Toc189483841"/>
      <w:bookmarkEnd w:id="16"/>
      <w:r>
        <w:lastRenderedPageBreak/>
        <w:t xml:space="preserve">Rating </w:t>
      </w:r>
      <w:r w:rsidR="00991CFD">
        <w:t>2</w:t>
      </w:r>
      <w:r>
        <w:t xml:space="preserve">: </w:t>
      </w:r>
      <w:r w:rsidR="00991CFD">
        <w:t>High</w:t>
      </w:r>
      <w:bookmarkEnd w:id="17"/>
    </w:p>
    <w:p w14:paraId="1FDFC667" w14:textId="0B0FC3B3" w:rsidR="00313C14" w:rsidRDefault="00991CFD" w:rsidP="00577BD2">
      <w:pPr>
        <w:keepNext/>
        <w:keepLines/>
      </w:pPr>
      <w:r>
        <w:t>T</w:t>
      </w:r>
      <w:r w:rsidRPr="00B63046">
        <w:t xml:space="preserve">his category is where we would expect to see those who have persistent complex </w:t>
      </w:r>
      <w:r w:rsidRPr="00324241">
        <w:t>needs and/or</w:t>
      </w:r>
      <w:r w:rsidRPr="00B63046">
        <w:t xml:space="preserve"> a history </w:t>
      </w:r>
      <w:r w:rsidRPr="00503E5C">
        <w:t>of repeat rough sleeping</w:t>
      </w:r>
      <w:r w:rsidRPr="00B63046">
        <w:t xml:space="preserve"> and who should be offered, as a default, a form of intensive housing-led support such as </w:t>
      </w:r>
      <w:r w:rsidRPr="001A4CFD">
        <w:t>Housing First.</w:t>
      </w:r>
      <w:r>
        <w:t xml:space="preserve"> </w:t>
      </w:r>
      <w:r w:rsidRPr="007655C3">
        <w:t>Those in this category would be vulnerable citizens, who are at a high risk of exploitation and require a high level of support.</w:t>
      </w:r>
    </w:p>
    <w:p w14:paraId="3DED4038" w14:textId="0EBF2BD2" w:rsidR="00991CFD" w:rsidRDefault="00313C14" w:rsidP="00577BD2">
      <w:pPr>
        <w:pStyle w:val="Heading3"/>
      </w:pPr>
      <w:bookmarkStart w:id="18" w:name="_Toc189483842"/>
      <w:r>
        <w:t>MDT involvement</w:t>
      </w:r>
      <w:bookmarkEnd w:id="18"/>
    </w:p>
    <w:p w14:paraId="1B586B77" w14:textId="77777777" w:rsidR="00991CFD" w:rsidRDefault="00991CFD" w:rsidP="00577BD2">
      <w:pPr>
        <w:pStyle w:val="ListParagraph"/>
        <w:keepNext/>
        <w:keepLines/>
        <w:numPr>
          <w:ilvl w:val="0"/>
          <w:numId w:val="23"/>
        </w:numPr>
      </w:pPr>
      <w:r>
        <w:t>Up to three agencies currently involved or are required.</w:t>
      </w:r>
    </w:p>
    <w:p w14:paraId="2A1F6ED3" w14:textId="77777777" w:rsidR="00991CFD" w:rsidRDefault="00991CFD" w:rsidP="00577BD2">
      <w:pPr>
        <w:pStyle w:val="ListParagraph"/>
        <w:keepNext/>
        <w:keepLines/>
        <w:numPr>
          <w:ilvl w:val="0"/>
          <w:numId w:val="23"/>
        </w:numPr>
      </w:pPr>
      <w:r>
        <w:t xml:space="preserve">Recommended support - </w:t>
      </w:r>
      <w:r w:rsidRPr="009B1541">
        <w:t xml:space="preserve">Housing </w:t>
      </w:r>
    </w:p>
    <w:p w14:paraId="12EB7025" w14:textId="77777777" w:rsidR="00991CFD" w:rsidRPr="00991CFD" w:rsidRDefault="00991CFD" w:rsidP="00577BD2">
      <w:pPr>
        <w:pStyle w:val="ListParagraph"/>
        <w:keepNext/>
        <w:keepLines/>
        <w:numPr>
          <w:ilvl w:val="0"/>
          <w:numId w:val="23"/>
        </w:numPr>
        <w:rPr>
          <w:b/>
        </w:rPr>
      </w:pPr>
      <w:r w:rsidRPr="009B1541">
        <w:t>First</w:t>
      </w:r>
      <w:r>
        <w:t xml:space="preserve"> </w:t>
      </w:r>
      <w:r w:rsidRPr="009B1541">
        <w:t>/</w:t>
      </w:r>
      <w:r>
        <w:t xml:space="preserve"> </w:t>
      </w:r>
      <w:r w:rsidRPr="009B1541">
        <w:t>intensive floating support, including multi-agency support</w:t>
      </w:r>
      <w:r w:rsidRPr="00991CFD">
        <w:rPr>
          <w:b/>
        </w:rPr>
        <w:t xml:space="preserve"> </w:t>
      </w:r>
    </w:p>
    <w:p w14:paraId="70C4134B" w14:textId="64AB546E" w:rsidR="00991CFD" w:rsidRDefault="00313C14" w:rsidP="00991CFD">
      <w:r w:rsidRPr="00313C14">
        <w:rPr>
          <w:b/>
        </w:rPr>
        <w:t>Contact frequency</w:t>
      </w:r>
      <w:r>
        <w:t xml:space="preserve">: </w:t>
      </w:r>
      <w:r w:rsidR="00991CFD">
        <w:t>multiple times per week.</w:t>
      </w:r>
      <w:r w:rsidR="006126AE">
        <w:pict w14:anchorId="7284EEA5">
          <v:rect id="_x0000_i1026" style="width:0;height:1.5pt" o:hralign="center" o:hrstd="t" o:hr="t" fillcolor="#a0a0a0" stroked="f"/>
        </w:pict>
      </w:r>
    </w:p>
    <w:p w14:paraId="2D251F0E" w14:textId="00844935" w:rsidR="00991CFD" w:rsidRDefault="00991CFD" w:rsidP="00991CFD">
      <w:pPr>
        <w:pStyle w:val="Heading2"/>
      </w:pPr>
      <w:bookmarkStart w:id="19" w:name="_Rating_3:_Medium"/>
      <w:bookmarkStart w:id="20" w:name="_Toc189483843"/>
      <w:bookmarkEnd w:id="19"/>
      <w:r>
        <w:t>Rating 3: Medium</w:t>
      </w:r>
      <w:bookmarkEnd w:id="20"/>
    </w:p>
    <w:p w14:paraId="04252AD7" w14:textId="76673F58" w:rsidR="00991CFD" w:rsidRDefault="00991CFD" w:rsidP="00991CFD">
      <w:r>
        <w:t>A</w:t>
      </w:r>
      <w:r w:rsidRPr="00B63046">
        <w:t>longside Low Needs, likely to be the majority who will require a Rapid Rehousing service with temporary floating support. May also require support from other professional services in order to live independently in settled</w:t>
      </w:r>
      <w:r>
        <w:t xml:space="preserve"> </w:t>
      </w:r>
      <w:r w:rsidRPr="001A4CFD">
        <w:t>accommodation.</w:t>
      </w:r>
    </w:p>
    <w:p w14:paraId="20E929E9" w14:textId="77777777" w:rsidR="00991CFD" w:rsidRDefault="00991CFD" w:rsidP="00991CFD">
      <w:pPr>
        <w:pStyle w:val="Heading3"/>
      </w:pPr>
      <w:bookmarkStart w:id="21" w:name="_Toc189483844"/>
      <w:r>
        <w:t>MDT involvement</w:t>
      </w:r>
      <w:bookmarkEnd w:id="21"/>
    </w:p>
    <w:p w14:paraId="0C9D3088" w14:textId="04E50517" w:rsidR="00991CFD" w:rsidRPr="00991CFD" w:rsidRDefault="00991CFD" w:rsidP="00991CFD">
      <w:r w:rsidRPr="009B1541">
        <w:t>Individualised</w:t>
      </w:r>
      <w:r>
        <w:t xml:space="preserve"> support</w:t>
      </w:r>
      <w:r w:rsidRPr="009B1541">
        <w:t>, likely to include multiagency support</w:t>
      </w:r>
      <w:r>
        <w:t xml:space="preserve"> e.g.</w:t>
      </w:r>
      <w:r w:rsidRPr="009B1541">
        <w:t xml:space="preserve"> </w:t>
      </w:r>
      <w:r>
        <w:t>two other agencies currently involved or are required.</w:t>
      </w:r>
    </w:p>
    <w:p w14:paraId="23411339" w14:textId="15AE825B" w:rsidR="00991CFD" w:rsidRPr="00A831E5" w:rsidRDefault="00991CFD" w:rsidP="00991CFD">
      <w:r w:rsidRPr="00313C14">
        <w:rPr>
          <w:b/>
        </w:rPr>
        <w:t>Contact frequency</w:t>
      </w:r>
      <w:r>
        <w:t>: Once or twice a week.</w:t>
      </w:r>
    </w:p>
    <w:p w14:paraId="2EB5C7AD" w14:textId="77777777" w:rsidR="00991CFD" w:rsidRDefault="006126AE" w:rsidP="00991CFD">
      <w:pPr>
        <w:spacing w:before="0" w:after="0"/>
      </w:pPr>
      <w:r>
        <w:pict w14:anchorId="03109877">
          <v:rect id="_x0000_i1027" style="width:0;height:1.5pt" o:hralign="center" o:hrstd="t" o:hr="t" fillcolor="#a0a0a0" stroked="f"/>
        </w:pict>
      </w:r>
    </w:p>
    <w:p w14:paraId="0EBA0567" w14:textId="630E42AE" w:rsidR="00991CFD" w:rsidRDefault="00991CFD" w:rsidP="00577BD2">
      <w:pPr>
        <w:pStyle w:val="Heading2"/>
      </w:pPr>
      <w:bookmarkStart w:id="22" w:name="_Rating_4:_Low"/>
      <w:bookmarkStart w:id="23" w:name="_Toc189483845"/>
      <w:bookmarkEnd w:id="22"/>
      <w:r>
        <w:lastRenderedPageBreak/>
        <w:t>Rating 4: Low</w:t>
      </w:r>
      <w:bookmarkEnd w:id="23"/>
    </w:p>
    <w:p w14:paraId="116E0AD3" w14:textId="1683EEB4" w:rsidR="00991CFD" w:rsidRDefault="00991CFD" w:rsidP="00577BD2">
      <w:pPr>
        <w:keepNext/>
        <w:keepLines/>
      </w:pPr>
      <w:r>
        <w:t>L</w:t>
      </w:r>
      <w:r w:rsidRPr="00B63046">
        <w:t>ikely to be a significant proportion who have no or very low support requirements and who can be supported into settled accommodation with either a low level of support or potentially just signposting.</w:t>
      </w:r>
    </w:p>
    <w:p w14:paraId="45A2024A" w14:textId="77777777" w:rsidR="00991CFD" w:rsidRDefault="00991CFD" w:rsidP="00577BD2">
      <w:pPr>
        <w:pStyle w:val="Heading3"/>
      </w:pPr>
      <w:bookmarkStart w:id="24" w:name="_Toc189483846"/>
      <w:r>
        <w:t>MDT involvement</w:t>
      </w:r>
      <w:bookmarkEnd w:id="24"/>
    </w:p>
    <w:p w14:paraId="294EF0CA" w14:textId="77777777" w:rsidR="00991CFD" w:rsidRDefault="00991CFD" w:rsidP="00577BD2">
      <w:pPr>
        <w:pStyle w:val="ListParagraph"/>
        <w:keepNext/>
        <w:keepLines/>
        <w:numPr>
          <w:ilvl w:val="0"/>
          <w:numId w:val="24"/>
        </w:numPr>
      </w:pPr>
      <w:r w:rsidRPr="009B1541">
        <w:t xml:space="preserve">Individualised support </w:t>
      </w:r>
    </w:p>
    <w:p w14:paraId="72448392" w14:textId="14CF8A7F" w:rsidR="00991CFD" w:rsidRDefault="00991CFD" w:rsidP="00577BD2">
      <w:pPr>
        <w:pStyle w:val="ListParagraph"/>
        <w:keepNext/>
        <w:keepLines/>
        <w:numPr>
          <w:ilvl w:val="0"/>
          <w:numId w:val="24"/>
        </w:numPr>
      </w:pPr>
      <w:r>
        <w:t>One other agency currently involved or required to be</w:t>
      </w:r>
    </w:p>
    <w:p w14:paraId="7AF5E9AA" w14:textId="63CA621A" w:rsidR="00313C14" w:rsidRPr="00901148" w:rsidRDefault="00991CFD" w:rsidP="00991CFD">
      <w:r w:rsidRPr="00313C14">
        <w:rPr>
          <w:b/>
        </w:rPr>
        <w:t>Contact frequency</w:t>
      </w:r>
      <w:r>
        <w:t>: once a week or bi-weekly.</w:t>
      </w:r>
    </w:p>
    <w:sectPr w:rsidR="00313C14" w:rsidRPr="00901148" w:rsidSect="00F308DB">
      <w:pgSz w:w="11900" w:h="16840"/>
      <w:pgMar w:top="924" w:right="1134" w:bottom="1089" w:left="1134" w:header="936" w:footer="57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A3A34" w14:textId="77777777" w:rsidR="006126AE" w:rsidRDefault="006126AE" w:rsidP="00CC04F7">
      <w:r>
        <w:separator/>
      </w:r>
    </w:p>
  </w:endnote>
  <w:endnote w:type="continuationSeparator" w:id="0">
    <w:p w14:paraId="3E26BEB7" w14:textId="77777777" w:rsidR="006126AE" w:rsidRDefault="006126AE"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4586390"/>
      <w:docPartObj>
        <w:docPartGallery w:val="Page Numbers (Bottom of Page)"/>
        <w:docPartUnique/>
      </w:docPartObj>
    </w:sdtPr>
    <w:sdtEndPr>
      <w:rPr>
        <w:rStyle w:val="PageNumber"/>
      </w:rPr>
    </w:sdtEndPr>
    <w:sdtContent>
      <w:p w14:paraId="24A4CCE3" w14:textId="11CEAE22" w:rsidR="000E7F0D" w:rsidRDefault="000E7F0D" w:rsidP="004C7A1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2C84FD" w14:textId="77777777" w:rsidR="000E7F0D" w:rsidRDefault="000E7F0D" w:rsidP="000E7F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03458667"/>
      <w:docPartObj>
        <w:docPartGallery w:val="Page Numbers (Bottom of Page)"/>
        <w:docPartUnique/>
      </w:docPartObj>
    </w:sdtPr>
    <w:sdtEndPr>
      <w:rPr>
        <w:rStyle w:val="PageNumber"/>
      </w:rPr>
    </w:sdtEndPr>
    <w:sdtContent>
      <w:p w14:paraId="4D4019D7" w14:textId="3D43BCD1" w:rsidR="000E7F0D" w:rsidRDefault="000E7F0D" w:rsidP="004C7A1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674348">
          <w:rPr>
            <w:rStyle w:val="PageNumber"/>
            <w:noProof/>
          </w:rPr>
          <w:t>9</w:t>
        </w:r>
        <w:r>
          <w:rPr>
            <w:rStyle w:val="PageNumber"/>
          </w:rPr>
          <w:fldChar w:fldCharType="end"/>
        </w:r>
      </w:p>
    </w:sdtContent>
  </w:sdt>
  <w:p w14:paraId="49004222" w14:textId="2FA4AD3F" w:rsidR="00735FBB" w:rsidRDefault="00735FBB" w:rsidP="000E7F0D">
    <w:pPr>
      <w:pStyle w:val="Footer"/>
      <w:ind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50CF7" w14:textId="6D3E3B71" w:rsidR="00D95E40" w:rsidRPr="00C63A02" w:rsidRDefault="00C63A02" w:rsidP="00C63A02">
    <w:pPr>
      <w:pStyle w:val="Footer"/>
    </w:pPr>
    <w:proofErr w:type="spellStart"/>
    <w:r w:rsidRPr="00B250CE">
      <w:rPr>
        <w:lang w:bidi="en-GB"/>
      </w:rPr>
      <w:t>Mae'r</w:t>
    </w:r>
    <w:proofErr w:type="spellEnd"/>
    <w:r w:rsidRPr="00B250CE">
      <w:rPr>
        <w:lang w:bidi="en-GB"/>
      </w:rPr>
      <w:t xml:space="preserve"> </w:t>
    </w:r>
    <w:proofErr w:type="spellStart"/>
    <w:r w:rsidRPr="00B250CE">
      <w:rPr>
        <w:lang w:bidi="en-GB"/>
      </w:rPr>
      <w:t>ddogfen</w:t>
    </w:r>
    <w:proofErr w:type="spellEnd"/>
    <w:r w:rsidRPr="00B250CE">
      <w:rPr>
        <w:lang w:bidi="en-GB"/>
      </w:rPr>
      <w:t xml:space="preserve"> hon </w:t>
    </w:r>
    <w:proofErr w:type="spellStart"/>
    <w:r w:rsidRPr="00B250CE">
      <w:rPr>
        <w:lang w:bidi="en-GB"/>
      </w:rPr>
      <w:t>ar</w:t>
    </w:r>
    <w:proofErr w:type="spellEnd"/>
    <w:r w:rsidRPr="00B250CE">
      <w:rPr>
        <w:lang w:bidi="en-GB"/>
      </w:rPr>
      <w:t xml:space="preserve"> </w:t>
    </w:r>
    <w:proofErr w:type="spellStart"/>
    <w:r w:rsidRPr="00B250CE">
      <w:rPr>
        <w:lang w:bidi="en-GB"/>
      </w:rPr>
      <w:t>gael</w:t>
    </w:r>
    <w:proofErr w:type="spellEnd"/>
    <w:r w:rsidRPr="00B250CE">
      <w:rPr>
        <w:lang w:bidi="en-GB"/>
      </w:rPr>
      <w:t xml:space="preserve"> yn Gymraeg.</w:t>
    </w:r>
    <w:r>
      <w:rPr>
        <w:lang w:bidi="en-GB"/>
      </w:rPr>
      <w:t xml:space="preserve"> </w:t>
    </w:r>
    <w:r w:rsidRPr="007B458B">
      <w:rPr>
        <w:lang w:bidi="en-GB"/>
      </w:rPr>
      <w:t>This document is available in Welsh</w:t>
    </w:r>
    <w:r>
      <w:rPr>
        <w:lang w:bidi="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03D19" w14:textId="77777777" w:rsidR="006126AE" w:rsidRDefault="006126AE" w:rsidP="00CC04F7">
      <w:r>
        <w:separator/>
      </w:r>
    </w:p>
  </w:footnote>
  <w:footnote w:type="continuationSeparator" w:id="0">
    <w:p w14:paraId="051BD20B" w14:textId="77777777" w:rsidR="006126AE" w:rsidRDefault="006126AE" w:rsidP="00CC0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71EA" w14:textId="5539C832" w:rsidR="00C376CF" w:rsidRDefault="00674348" w:rsidP="00C376CF">
    <w:pPr>
      <w:pStyle w:val="DCCHeaderTitle"/>
    </w:pPr>
    <w:r>
      <w:t>Supported accommodation r</w:t>
    </w:r>
    <w:r w:rsidR="00F308DB">
      <w:t>eferral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F4E5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88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096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85C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69A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EC1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9E6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1C00"/>
    <w:multiLevelType w:val="hybridMultilevel"/>
    <w:tmpl w:val="E8B048A6"/>
    <w:lvl w:ilvl="0" w:tplc="FC58669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44CAA"/>
    <w:multiLevelType w:val="hybridMultilevel"/>
    <w:tmpl w:val="3704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1E6805"/>
    <w:multiLevelType w:val="hybridMultilevel"/>
    <w:tmpl w:val="B534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C4798"/>
    <w:multiLevelType w:val="hybridMultilevel"/>
    <w:tmpl w:val="0780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707F6"/>
    <w:multiLevelType w:val="hybridMultilevel"/>
    <w:tmpl w:val="5214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023AD"/>
    <w:multiLevelType w:val="hybridMultilevel"/>
    <w:tmpl w:val="E048B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D187E"/>
    <w:multiLevelType w:val="hybridMultilevel"/>
    <w:tmpl w:val="AE82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E4918"/>
    <w:multiLevelType w:val="hybridMultilevel"/>
    <w:tmpl w:val="45B0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169B5"/>
    <w:multiLevelType w:val="hybridMultilevel"/>
    <w:tmpl w:val="5B16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11"/>
  </w:num>
  <w:num w:numId="12">
    <w:abstractNumId w:val="18"/>
  </w:num>
  <w:num w:numId="13">
    <w:abstractNumId w:val="15"/>
  </w:num>
  <w:num w:numId="14">
    <w:abstractNumId w:val="17"/>
  </w:num>
  <w:num w:numId="15">
    <w:abstractNumId w:val="13"/>
  </w:num>
  <w:num w:numId="16">
    <w:abstractNumId w:val="8"/>
    <w:lvlOverride w:ilvl="0">
      <w:startOverride w:val="1"/>
    </w:lvlOverride>
  </w:num>
  <w:num w:numId="17">
    <w:abstractNumId w:val="10"/>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6"/>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F24" w:allStyles="0" w:customStyles="0" w:latentStyles="1" w:stylesInUse="0" w:headingStyles="1" w:numberingStyles="0" w:tableStyles="0" w:directFormattingOnRuns="1" w:directFormattingOnParagraphs="1" w:directFormattingOnNumbering="1" w:directFormattingOnTables="1"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05"/>
    <w:rsid w:val="00004E18"/>
    <w:rsid w:val="00022223"/>
    <w:rsid w:val="00024311"/>
    <w:rsid w:val="00027460"/>
    <w:rsid w:val="00040C6F"/>
    <w:rsid w:val="00044719"/>
    <w:rsid w:val="00046FD8"/>
    <w:rsid w:val="00057256"/>
    <w:rsid w:val="00064E73"/>
    <w:rsid w:val="000701AC"/>
    <w:rsid w:val="000802EC"/>
    <w:rsid w:val="000942C9"/>
    <w:rsid w:val="000A5388"/>
    <w:rsid w:val="000B14AF"/>
    <w:rsid w:val="000D2575"/>
    <w:rsid w:val="000D710A"/>
    <w:rsid w:val="000D76C9"/>
    <w:rsid w:val="000E1A2F"/>
    <w:rsid w:val="000E355D"/>
    <w:rsid w:val="000E4D86"/>
    <w:rsid w:val="000E7F0D"/>
    <w:rsid w:val="000F45E5"/>
    <w:rsid w:val="00132EF0"/>
    <w:rsid w:val="00133AE5"/>
    <w:rsid w:val="00136429"/>
    <w:rsid w:val="00137182"/>
    <w:rsid w:val="00137356"/>
    <w:rsid w:val="00141348"/>
    <w:rsid w:val="00156186"/>
    <w:rsid w:val="001648BF"/>
    <w:rsid w:val="00170F2C"/>
    <w:rsid w:val="001834AB"/>
    <w:rsid w:val="001B1A53"/>
    <w:rsid w:val="001B2374"/>
    <w:rsid w:val="001C179E"/>
    <w:rsid w:val="001D1F38"/>
    <w:rsid w:val="001E12B3"/>
    <w:rsid w:val="001F127B"/>
    <w:rsid w:val="002070AA"/>
    <w:rsid w:val="0023021A"/>
    <w:rsid w:val="0023586E"/>
    <w:rsid w:val="002372C8"/>
    <w:rsid w:val="00244DC2"/>
    <w:rsid w:val="00274004"/>
    <w:rsid w:val="00285009"/>
    <w:rsid w:val="00292A83"/>
    <w:rsid w:val="002942B6"/>
    <w:rsid w:val="002C634B"/>
    <w:rsid w:val="002F01F8"/>
    <w:rsid w:val="002F22A7"/>
    <w:rsid w:val="00306AB4"/>
    <w:rsid w:val="00307549"/>
    <w:rsid w:val="00310BDF"/>
    <w:rsid w:val="00313C14"/>
    <w:rsid w:val="00315653"/>
    <w:rsid w:val="003270A5"/>
    <w:rsid w:val="00327166"/>
    <w:rsid w:val="003330CF"/>
    <w:rsid w:val="003375CE"/>
    <w:rsid w:val="00355C14"/>
    <w:rsid w:val="00357F18"/>
    <w:rsid w:val="0036169D"/>
    <w:rsid w:val="00362D1B"/>
    <w:rsid w:val="00374DE5"/>
    <w:rsid w:val="003A598C"/>
    <w:rsid w:val="003A7126"/>
    <w:rsid w:val="003C2C91"/>
    <w:rsid w:val="003C32C1"/>
    <w:rsid w:val="003E1B9D"/>
    <w:rsid w:val="003E3A95"/>
    <w:rsid w:val="003F6C65"/>
    <w:rsid w:val="0040157B"/>
    <w:rsid w:val="00401C00"/>
    <w:rsid w:val="00402F22"/>
    <w:rsid w:val="004038A0"/>
    <w:rsid w:val="004122ED"/>
    <w:rsid w:val="00413E4A"/>
    <w:rsid w:val="00420212"/>
    <w:rsid w:val="00421B61"/>
    <w:rsid w:val="00433AD9"/>
    <w:rsid w:val="00445FBB"/>
    <w:rsid w:val="004506B1"/>
    <w:rsid w:val="00452C5B"/>
    <w:rsid w:val="00456BBD"/>
    <w:rsid w:val="00465955"/>
    <w:rsid w:val="004708FA"/>
    <w:rsid w:val="00470D1A"/>
    <w:rsid w:val="0047552C"/>
    <w:rsid w:val="00475E68"/>
    <w:rsid w:val="0049170B"/>
    <w:rsid w:val="004A01E4"/>
    <w:rsid w:val="004A5D07"/>
    <w:rsid w:val="004D744A"/>
    <w:rsid w:val="004E76E7"/>
    <w:rsid w:val="004F0D7F"/>
    <w:rsid w:val="004F19EE"/>
    <w:rsid w:val="00503934"/>
    <w:rsid w:val="00514C72"/>
    <w:rsid w:val="005226A5"/>
    <w:rsid w:val="005353FD"/>
    <w:rsid w:val="005644B1"/>
    <w:rsid w:val="00572C4A"/>
    <w:rsid w:val="00577BD2"/>
    <w:rsid w:val="005A18A0"/>
    <w:rsid w:val="005B7498"/>
    <w:rsid w:val="005C0E0C"/>
    <w:rsid w:val="005D79A3"/>
    <w:rsid w:val="005E7650"/>
    <w:rsid w:val="00602304"/>
    <w:rsid w:val="00603B28"/>
    <w:rsid w:val="00604371"/>
    <w:rsid w:val="00604A26"/>
    <w:rsid w:val="006116FF"/>
    <w:rsid w:val="006126AE"/>
    <w:rsid w:val="00631361"/>
    <w:rsid w:val="00637A05"/>
    <w:rsid w:val="00646959"/>
    <w:rsid w:val="00654C44"/>
    <w:rsid w:val="0066403E"/>
    <w:rsid w:val="006655DA"/>
    <w:rsid w:val="006726AD"/>
    <w:rsid w:val="00674348"/>
    <w:rsid w:val="006761E3"/>
    <w:rsid w:val="00684E43"/>
    <w:rsid w:val="006A00A6"/>
    <w:rsid w:val="006B2D86"/>
    <w:rsid w:val="006D55C3"/>
    <w:rsid w:val="006D6AF5"/>
    <w:rsid w:val="006E33D4"/>
    <w:rsid w:val="006F47DD"/>
    <w:rsid w:val="007023B3"/>
    <w:rsid w:val="007025BC"/>
    <w:rsid w:val="00710394"/>
    <w:rsid w:val="00713A22"/>
    <w:rsid w:val="00725C45"/>
    <w:rsid w:val="0073376A"/>
    <w:rsid w:val="00735FBB"/>
    <w:rsid w:val="00744E06"/>
    <w:rsid w:val="00745217"/>
    <w:rsid w:val="00745728"/>
    <w:rsid w:val="00751AA1"/>
    <w:rsid w:val="00761480"/>
    <w:rsid w:val="0076351D"/>
    <w:rsid w:val="0076691E"/>
    <w:rsid w:val="00770048"/>
    <w:rsid w:val="00771ADF"/>
    <w:rsid w:val="0077424A"/>
    <w:rsid w:val="00785A3F"/>
    <w:rsid w:val="007936E4"/>
    <w:rsid w:val="00794E5C"/>
    <w:rsid w:val="007B605B"/>
    <w:rsid w:val="007D7AED"/>
    <w:rsid w:val="007E3AC9"/>
    <w:rsid w:val="007F3E26"/>
    <w:rsid w:val="00800DA0"/>
    <w:rsid w:val="00803E5B"/>
    <w:rsid w:val="00807072"/>
    <w:rsid w:val="00826B9A"/>
    <w:rsid w:val="008270DD"/>
    <w:rsid w:val="00836D6E"/>
    <w:rsid w:val="008420D5"/>
    <w:rsid w:val="008500D0"/>
    <w:rsid w:val="00854B21"/>
    <w:rsid w:val="00870118"/>
    <w:rsid w:val="00883A0D"/>
    <w:rsid w:val="008A0D36"/>
    <w:rsid w:val="008C3C30"/>
    <w:rsid w:val="008C63AF"/>
    <w:rsid w:val="008E6E0D"/>
    <w:rsid w:val="00901148"/>
    <w:rsid w:val="00902FD3"/>
    <w:rsid w:val="00905DF9"/>
    <w:rsid w:val="00913955"/>
    <w:rsid w:val="00931B6C"/>
    <w:rsid w:val="00933D75"/>
    <w:rsid w:val="00957475"/>
    <w:rsid w:val="00962396"/>
    <w:rsid w:val="00982455"/>
    <w:rsid w:val="00991CFD"/>
    <w:rsid w:val="0099797D"/>
    <w:rsid w:val="009C47B7"/>
    <w:rsid w:val="009D259F"/>
    <w:rsid w:val="009D301F"/>
    <w:rsid w:val="009D50C5"/>
    <w:rsid w:val="009F618C"/>
    <w:rsid w:val="00A00EEB"/>
    <w:rsid w:val="00A05F32"/>
    <w:rsid w:val="00A203A4"/>
    <w:rsid w:val="00A3080F"/>
    <w:rsid w:val="00A31745"/>
    <w:rsid w:val="00A31B53"/>
    <w:rsid w:val="00A36D28"/>
    <w:rsid w:val="00A40CA9"/>
    <w:rsid w:val="00A65036"/>
    <w:rsid w:val="00A83C8E"/>
    <w:rsid w:val="00A91DC0"/>
    <w:rsid w:val="00AA117B"/>
    <w:rsid w:val="00AA6623"/>
    <w:rsid w:val="00AB752F"/>
    <w:rsid w:val="00AC40BB"/>
    <w:rsid w:val="00AD4A53"/>
    <w:rsid w:val="00AD6E09"/>
    <w:rsid w:val="00AF2597"/>
    <w:rsid w:val="00AF527F"/>
    <w:rsid w:val="00B00985"/>
    <w:rsid w:val="00B163A8"/>
    <w:rsid w:val="00B32CF9"/>
    <w:rsid w:val="00B34449"/>
    <w:rsid w:val="00B36B81"/>
    <w:rsid w:val="00B458EB"/>
    <w:rsid w:val="00B535BF"/>
    <w:rsid w:val="00B626AC"/>
    <w:rsid w:val="00BA1B99"/>
    <w:rsid w:val="00BA3352"/>
    <w:rsid w:val="00BE674D"/>
    <w:rsid w:val="00BF1E60"/>
    <w:rsid w:val="00BF3810"/>
    <w:rsid w:val="00BF6B29"/>
    <w:rsid w:val="00C0671D"/>
    <w:rsid w:val="00C34EEC"/>
    <w:rsid w:val="00C376CF"/>
    <w:rsid w:val="00C6120D"/>
    <w:rsid w:val="00C63052"/>
    <w:rsid w:val="00C63A02"/>
    <w:rsid w:val="00C840AC"/>
    <w:rsid w:val="00C86533"/>
    <w:rsid w:val="00CA156B"/>
    <w:rsid w:val="00CB63E3"/>
    <w:rsid w:val="00CC04F7"/>
    <w:rsid w:val="00CD5C88"/>
    <w:rsid w:val="00CE5CFC"/>
    <w:rsid w:val="00D31BFA"/>
    <w:rsid w:val="00D349DA"/>
    <w:rsid w:val="00D37E8C"/>
    <w:rsid w:val="00D40D2B"/>
    <w:rsid w:val="00D46D9A"/>
    <w:rsid w:val="00D513F1"/>
    <w:rsid w:val="00D53FA9"/>
    <w:rsid w:val="00D659F4"/>
    <w:rsid w:val="00D71865"/>
    <w:rsid w:val="00D7515C"/>
    <w:rsid w:val="00D812FC"/>
    <w:rsid w:val="00D82D82"/>
    <w:rsid w:val="00D82FFE"/>
    <w:rsid w:val="00D85653"/>
    <w:rsid w:val="00D95E40"/>
    <w:rsid w:val="00DA6A45"/>
    <w:rsid w:val="00DA7CAD"/>
    <w:rsid w:val="00DE5FE7"/>
    <w:rsid w:val="00DF0564"/>
    <w:rsid w:val="00E070A7"/>
    <w:rsid w:val="00E142E9"/>
    <w:rsid w:val="00E2621F"/>
    <w:rsid w:val="00E31109"/>
    <w:rsid w:val="00E32A7D"/>
    <w:rsid w:val="00E36113"/>
    <w:rsid w:val="00E44683"/>
    <w:rsid w:val="00E47BCE"/>
    <w:rsid w:val="00E52543"/>
    <w:rsid w:val="00E53246"/>
    <w:rsid w:val="00E53FCD"/>
    <w:rsid w:val="00E5610F"/>
    <w:rsid w:val="00E572C6"/>
    <w:rsid w:val="00E75FFF"/>
    <w:rsid w:val="00E76CF0"/>
    <w:rsid w:val="00E81B67"/>
    <w:rsid w:val="00E8221D"/>
    <w:rsid w:val="00EA76DB"/>
    <w:rsid w:val="00EB702F"/>
    <w:rsid w:val="00EC5A0E"/>
    <w:rsid w:val="00ED6F0B"/>
    <w:rsid w:val="00EE0734"/>
    <w:rsid w:val="00EF1E97"/>
    <w:rsid w:val="00EF27F8"/>
    <w:rsid w:val="00F25BC6"/>
    <w:rsid w:val="00F308DB"/>
    <w:rsid w:val="00F32A7E"/>
    <w:rsid w:val="00F376F4"/>
    <w:rsid w:val="00F76029"/>
    <w:rsid w:val="00F8137E"/>
    <w:rsid w:val="00FA1DE1"/>
    <w:rsid w:val="00FA4EBB"/>
    <w:rsid w:val="00FB7A9D"/>
    <w:rsid w:val="00FB7FF0"/>
    <w:rsid w:val="00FC2BE7"/>
    <w:rsid w:val="00FD151E"/>
    <w:rsid w:val="00FD7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B2664"/>
  <w15:chartTrackingRefBased/>
  <w15:docId w15:val="{CBFAE290-FB8D-F64E-A63B-464C95F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CC Normal"/>
    <w:qFormat/>
    <w:rsid w:val="00313C14"/>
    <w:pPr>
      <w:spacing w:before="240" w:after="240" w:line="360" w:lineRule="auto"/>
    </w:pPr>
    <w:rPr>
      <w:rFonts w:ascii="Arial" w:hAnsi="Arial"/>
    </w:rPr>
  </w:style>
  <w:style w:type="paragraph" w:styleId="Heading1">
    <w:name w:val="heading 1"/>
    <w:aliases w:val="DCC_Heading 1"/>
    <w:basedOn w:val="Normal"/>
    <w:next w:val="Normal"/>
    <w:link w:val="Heading1Char"/>
    <w:uiPriority w:val="1"/>
    <w:qFormat/>
    <w:rsid w:val="00962396"/>
    <w:pPr>
      <w:keepNext/>
      <w:keepLines/>
      <w:outlineLvl w:val="0"/>
    </w:pPr>
    <w:rPr>
      <w:rFonts w:eastAsiaTheme="majorEastAsia" w:cstheme="majorBidi"/>
      <w:b/>
      <w:color w:val="000000" w:themeColor="text1"/>
      <w:sz w:val="32"/>
      <w:szCs w:val="32"/>
    </w:rPr>
  </w:style>
  <w:style w:type="paragraph" w:styleId="Heading2">
    <w:name w:val="heading 2"/>
    <w:aliases w:val="DCC_Heading 2,DCC_Heading 2 (chapter)"/>
    <w:basedOn w:val="Normal"/>
    <w:next w:val="Normal"/>
    <w:link w:val="Heading2Char"/>
    <w:uiPriority w:val="1"/>
    <w:unhideWhenUsed/>
    <w:qFormat/>
    <w:rsid w:val="00962396"/>
    <w:pPr>
      <w:keepNext/>
      <w:keepLines/>
      <w:spacing w:before="40"/>
      <w:outlineLvl w:val="1"/>
    </w:pPr>
    <w:rPr>
      <w:rFonts w:eastAsiaTheme="majorEastAsia" w:cstheme="majorBidi"/>
      <w:b/>
      <w:color w:val="000000" w:themeColor="text1"/>
      <w:sz w:val="28"/>
      <w:szCs w:val="26"/>
    </w:rPr>
  </w:style>
  <w:style w:type="paragraph" w:styleId="Heading3">
    <w:name w:val="heading 3"/>
    <w:aliases w:val="DCC_Heading 3"/>
    <w:basedOn w:val="Normal"/>
    <w:next w:val="Normal"/>
    <w:link w:val="Heading3Char"/>
    <w:uiPriority w:val="1"/>
    <w:unhideWhenUsed/>
    <w:rsid w:val="002070AA"/>
    <w:pPr>
      <w:keepNext/>
      <w:keepLines/>
      <w:spacing w:before="40"/>
      <w:outlineLvl w:val="2"/>
    </w:pPr>
    <w:rPr>
      <w:rFonts w:eastAsiaTheme="majorEastAsia" w:cstheme="majorBidi"/>
      <w:b/>
      <w:color w:val="000000" w:themeColor="text1"/>
      <w:sz w:val="26"/>
    </w:rPr>
  </w:style>
  <w:style w:type="paragraph" w:styleId="Heading4">
    <w:name w:val="heading 4"/>
    <w:aliases w:val="DCC_Heading 4"/>
    <w:basedOn w:val="Normal"/>
    <w:next w:val="Normal"/>
    <w:link w:val="Heading4Char"/>
    <w:uiPriority w:val="1"/>
    <w:unhideWhenUsed/>
    <w:rsid w:val="00E142E9"/>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r,DCC_Heading 2 (chapter) Char"/>
    <w:basedOn w:val="DefaultParagraphFont"/>
    <w:link w:val="Heading2"/>
    <w:uiPriority w:val="1"/>
    <w:rsid w:val="00327166"/>
    <w:rPr>
      <w:rFonts w:ascii="Arial" w:eastAsiaTheme="majorEastAsia" w:hAnsi="Arial" w:cstheme="majorBidi"/>
      <w:b/>
      <w:color w:val="000000" w:themeColor="text1"/>
      <w:sz w:val="28"/>
      <w:szCs w:val="26"/>
    </w:rPr>
  </w:style>
  <w:style w:type="character" w:customStyle="1" w:styleId="Heading1Char">
    <w:name w:val="Heading 1 Char"/>
    <w:aliases w:val="DCC_Heading 1 Char"/>
    <w:basedOn w:val="DefaultParagraphFont"/>
    <w:link w:val="Heading1"/>
    <w:uiPriority w:val="1"/>
    <w:rsid w:val="00327166"/>
    <w:rPr>
      <w:rFonts w:ascii="Arial" w:eastAsiaTheme="majorEastAsia" w:hAnsi="Arial" w:cstheme="majorBidi"/>
      <w:b/>
      <w:color w:val="000000" w:themeColor="text1"/>
      <w:sz w:val="32"/>
      <w:szCs w:val="32"/>
    </w:rPr>
  </w:style>
  <w:style w:type="paragraph" w:styleId="Subtitle">
    <w:name w:val="Subtitle"/>
    <w:aliases w:val="DCC_Subtitle"/>
    <w:basedOn w:val="Normal"/>
    <w:next w:val="Normal"/>
    <w:link w:val="SubtitleChar"/>
    <w:uiPriority w:val="5"/>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5"/>
    <w:rsid w:val="00327166"/>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34"/>
    <w:unhideWhenUsed/>
    <w:qFormat/>
    <w:rsid w:val="000B14AF"/>
    <w:pPr>
      <w:numPr>
        <w:numId w:val="17"/>
      </w:numPr>
      <w:spacing w:before="360" w:after="360"/>
    </w:pPr>
    <w:rPr>
      <w:color w:val="000000" w:themeColor="text1"/>
    </w:rPr>
  </w:style>
  <w:style w:type="paragraph" w:styleId="NoSpacing">
    <w:name w:val="No Spacing"/>
    <w:uiPriority w:val="99"/>
    <w:semiHidden/>
    <w:rsid w:val="00962396"/>
    <w:rPr>
      <w:rFonts w:ascii="Arial" w:hAnsi="Arial"/>
    </w:rPr>
  </w:style>
  <w:style w:type="character" w:customStyle="1" w:styleId="Heading3Char">
    <w:name w:val="Heading 3 Char"/>
    <w:aliases w:val="DCC_Heading 3 Char"/>
    <w:basedOn w:val="DefaultParagraphFont"/>
    <w:link w:val="Heading3"/>
    <w:uiPriority w:val="1"/>
    <w:rsid w:val="00327166"/>
    <w:rPr>
      <w:rFonts w:ascii="Arial" w:eastAsiaTheme="majorEastAsia" w:hAnsi="Arial" w:cstheme="majorBidi"/>
      <w:b/>
      <w:color w:val="000000" w:themeColor="text1"/>
      <w:sz w:val="26"/>
    </w:rPr>
  </w:style>
  <w:style w:type="paragraph" w:styleId="Title">
    <w:name w:val="Title"/>
    <w:aliases w:val="DCC_Title"/>
    <w:basedOn w:val="Normal"/>
    <w:next w:val="Normal"/>
    <w:link w:val="TitleChar"/>
    <w:uiPriority w:val="4"/>
    <w:qFormat/>
    <w:rsid w:val="00E2621F"/>
    <w:pPr>
      <w:spacing w:before="2400" w:after="2400" w:line="240" w:lineRule="auto"/>
      <w:contextualSpacing/>
    </w:pPr>
    <w:rPr>
      <w:rFonts w:eastAsiaTheme="majorEastAsia" w:cstheme="majorBidi"/>
      <w:b/>
      <w:color w:val="000000" w:themeColor="text1"/>
      <w:spacing w:val="-10"/>
      <w:kern w:val="28"/>
      <w:sz w:val="72"/>
      <w:szCs w:val="56"/>
    </w:rPr>
  </w:style>
  <w:style w:type="character" w:customStyle="1" w:styleId="TitleChar">
    <w:name w:val="Title Char"/>
    <w:aliases w:val="DCC_Title Char"/>
    <w:basedOn w:val="DefaultParagraphFont"/>
    <w:link w:val="Title"/>
    <w:uiPriority w:val="4"/>
    <w:rsid w:val="00327166"/>
    <w:rPr>
      <w:rFonts w:ascii="Arial" w:eastAsiaTheme="majorEastAsia" w:hAnsi="Arial" w:cstheme="majorBidi"/>
      <w:b/>
      <w:color w:val="000000" w:themeColor="text1"/>
      <w:spacing w:val="-10"/>
      <w:kern w:val="28"/>
      <w:sz w:val="72"/>
      <w:szCs w:val="56"/>
    </w:rPr>
  </w:style>
  <w:style w:type="character" w:styleId="Emphasis">
    <w:name w:val="Emphasis"/>
    <w:basedOn w:val="DefaultParagraphFont"/>
    <w:uiPriority w:val="20"/>
    <w:unhideWhenUsed/>
    <w:rsid w:val="00962396"/>
    <w:rPr>
      <w:i/>
      <w:iCs/>
    </w:rPr>
  </w:style>
  <w:style w:type="paragraph" w:styleId="Quote">
    <w:name w:val="Quote"/>
    <w:aliases w:val="DCC_Quote"/>
    <w:basedOn w:val="Normal"/>
    <w:next w:val="Normal"/>
    <w:link w:val="QuoteChar"/>
    <w:uiPriority w:val="29"/>
    <w:unhideWhenUsed/>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rsid w:val="00327166"/>
    <w:rPr>
      <w:rFonts w:ascii="Arial" w:hAnsi="Arial"/>
      <w:i/>
      <w:iCs/>
      <w:color w:val="000000" w:themeColor="text1"/>
    </w:rPr>
  </w:style>
  <w:style w:type="character" w:customStyle="1" w:styleId="Heading4Char">
    <w:name w:val="Heading 4 Char"/>
    <w:aliases w:val="DCC_Heading 4 Char"/>
    <w:basedOn w:val="DefaultParagraphFont"/>
    <w:link w:val="Heading4"/>
    <w:uiPriority w:val="1"/>
    <w:rsid w:val="00E142E9"/>
    <w:rPr>
      <w:rFonts w:ascii="Arial" w:hAnsi="Arial"/>
    </w:rPr>
  </w:style>
  <w:style w:type="table" w:styleId="TableGrid">
    <w:name w:val="Table Grid"/>
    <w:basedOn w:val="TableNormal"/>
    <w:uiPriority w:val="39"/>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iPriority w:val="29"/>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uiPriority w:val="29"/>
    <w:rsid w:val="00327166"/>
    <w:rPr>
      <w:rFonts w:ascii="Arial" w:hAnsi="Arial"/>
      <w:b/>
      <w:color w:val="FFFFFF" w:themeColor="background1"/>
      <w:sz w:val="36"/>
    </w:rPr>
  </w:style>
  <w:style w:type="paragraph" w:styleId="Footer">
    <w:name w:val="footer"/>
    <w:basedOn w:val="Normal"/>
    <w:link w:val="FooterChar"/>
    <w:uiPriority w:val="99"/>
    <w:unhideWhenUsed/>
    <w:rsid w:val="00CC04F7"/>
    <w:pPr>
      <w:tabs>
        <w:tab w:val="center" w:pos="4680"/>
        <w:tab w:val="right" w:pos="9360"/>
      </w:tabs>
    </w:pPr>
  </w:style>
  <w:style w:type="character" w:customStyle="1" w:styleId="FooterChar">
    <w:name w:val="Footer Char"/>
    <w:basedOn w:val="DefaultParagraphFont"/>
    <w:link w:val="Footer"/>
    <w:uiPriority w:val="99"/>
    <w:rsid w:val="00CC04F7"/>
    <w:rPr>
      <w:rFonts w:ascii="Arial" w:hAnsi="Arial"/>
    </w:rPr>
  </w:style>
  <w:style w:type="paragraph" w:styleId="TOCHeading">
    <w:name w:val="TOC Heading"/>
    <w:basedOn w:val="Heading1"/>
    <w:next w:val="Normal"/>
    <w:uiPriority w:val="39"/>
    <w:unhideWhenUsed/>
    <w:qFormat/>
    <w:rsid w:val="000D76C9"/>
    <w:pPr>
      <w:spacing w:before="480"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29"/>
    <w:unhideWhenUsed/>
    <w:rsid w:val="004F0D7F"/>
    <w:pPr>
      <w:numPr>
        <w:numId w:val="5"/>
      </w:numPr>
      <w:contextualSpacing/>
    </w:pPr>
    <w:rPr>
      <w:b/>
    </w:rPr>
  </w:style>
  <w:style w:type="paragraph" w:styleId="TOC1">
    <w:name w:val="toc 1"/>
    <w:basedOn w:val="Normal"/>
    <w:next w:val="Normal"/>
    <w:autoRedefine/>
    <w:uiPriority w:val="39"/>
    <w:unhideWhenUsed/>
    <w:rsid w:val="009F618C"/>
    <w:pPr>
      <w:spacing w:after="120"/>
    </w:pPr>
    <w:rPr>
      <w:bCs/>
      <w:szCs w:val="20"/>
    </w:rPr>
  </w:style>
  <w:style w:type="paragraph" w:styleId="TOC2">
    <w:name w:val="toc 2"/>
    <w:basedOn w:val="Normal"/>
    <w:next w:val="Normal"/>
    <w:autoRedefine/>
    <w:uiPriority w:val="39"/>
    <w:unhideWhenUsed/>
    <w:rsid w:val="009F618C"/>
    <w:pPr>
      <w:spacing w:before="120"/>
      <w:ind w:left="240"/>
    </w:pPr>
    <w:rPr>
      <w:iCs/>
      <w:szCs w:val="20"/>
    </w:rPr>
  </w:style>
  <w:style w:type="character" w:styleId="Hyperlink">
    <w:name w:val="Hyperlink"/>
    <w:basedOn w:val="DefaultParagraphFont"/>
    <w:uiPriority w:val="99"/>
    <w:unhideWhenUsed/>
    <w:rsid w:val="000D76C9"/>
    <w:rPr>
      <w:color w:val="0563C1" w:themeColor="hyperlink"/>
      <w:u w:val="single"/>
    </w:rPr>
  </w:style>
  <w:style w:type="paragraph" w:styleId="TOC3">
    <w:name w:val="toc 3"/>
    <w:basedOn w:val="Normal"/>
    <w:next w:val="Normal"/>
    <w:autoRedefine/>
    <w:uiPriority w:val="39"/>
    <w:unhideWhenUsed/>
    <w:rsid w:val="009F618C"/>
    <w:pPr>
      <w:ind w:left="480"/>
    </w:pPr>
    <w:rPr>
      <w:szCs w:val="20"/>
    </w:rPr>
  </w:style>
  <w:style w:type="paragraph" w:styleId="TOC4">
    <w:name w:val="toc 4"/>
    <w:basedOn w:val="Normal"/>
    <w:next w:val="Normal"/>
    <w:autoRedefine/>
    <w:uiPriority w:val="39"/>
    <w:unhideWhenUsed/>
    <w:rsid w:val="009F618C"/>
    <w:pPr>
      <w:ind w:left="720"/>
    </w:pPr>
    <w:rPr>
      <w:szCs w:val="20"/>
    </w:rPr>
  </w:style>
  <w:style w:type="paragraph" w:styleId="TOC5">
    <w:name w:val="toc 5"/>
    <w:basedOn w:val="Normal"/>
    <w:next w:val="Normal"/>
    <w:autoRedefine/>
    <w:uiPriority w:val="39"/>
    <w:unhideWhenUsed/>
    <w:rsid w:val="009F618C"/>
    <w:pPr>
      <w:ind w:left="960"/>
    </w:pPr>
    <w:rPr>
      <w:szCs w:val="20"/>
    </w:rPr>
  </w:style>
  <w:style w:type="paragraph" w:styleId="TOC6">
    <w:name w:val="toc 6"/>
    <w:basedOn w:val="Normal"/>
    <w:next w:val="Normal"/>
    <w:autoRedefine/>
    <w:uiPriority w:val="39"/>
    <w:unhideWhenUsed/>
    <w:rsid w:val="009F618C"/>
    <w:pPr>
      <w:ind w:left="1200"/>
    </w:pPr>
    <w:rPr>
      <w:szCs w:val="20"/>
    </w:rPr>
  </w:style>
  <w:style w:type="paragraph" w:styleId="TOC7">
    <w:name w:val="toc 7"/>
    <w:basedOn w:val="Normal"/>
    <w:next w:val="Normal"/>
    <w:autoRedefine/>
    <w:uiPriority w:val="39"/>
    <w:unhideWhenUsed/>
    <w:rsid w:val="009F618C"/>
    <w:pPr>
      <w:ind w:left="1440"/>
    </w:pPr>
    <w:rPr>
      <w:szCs w:val="20"/>
    </w:rPr>
  </w:style>
  <w:style w:type="paragraph" w:styleId="TOC8">
    <w:name w:val="toc 8"/>
    <w:basedOn w:val="Normal"/>
    <w:next w:val="Normal"/>
    <w:autoRedefine/>
    <w:uiPriority w:val="39"/>
    <w:unhideWhenUsed/>
    <w:rsid w:val="009F618C"/>
    <w:pPr>
      <w:ind w:left="1680"/>
    </w:pPr>
    <w:rPr>
      <w:szCs w:val="20"/>
    </w:rPr>
  </w:style>
  <w:style w:type="paragraph" w:styleId="TOC9">
    <w:name w:val="toc 9"/>
    <w:basedOn w:val="Normal"/>
    <w:next w:val="Normal"/>
    <w:autoRedefine/>
    <w:uiPriority w:val="39"/>
    <w:unhideWhenUsed/>
    <w:rsid w:val="009F618C"/>
    <w:pPr>
      <w:ind w:left="1920"/>
    </w:pPr>
    <w:rPr>
      <w:szCs w:val="20"/>
    </w:rPr>
  </w:style>
  <w:style w:type="character" w:customStyle="1" w:styleId="UnresolvedMention1">
    <w:name w:val="Unresolved Mention1"/>
    <w:basedOn w:val="DefaultParagraphFont"/>
    <w:uiPriority w:val="99"/>
    <w:semiHidden/>
    <w:unhideWhenUsed/>
    <w:rsid w:val="00402F22"/>
    <w:rPr>
      <w:color w:val="605E5C"/>
      <w:shd w:val="clear" w:color="auto" w:fill="E1DFDD"/>
    </w:rPr>
  </w:style>
  <w:style w:type="character" w:styleId="PageNumber">
    <w:name w:val="page number"/>
    <w:basedOn w:val="DefaultParagraphFont"/>
    <w:uiPriority w:val="99"/>
    <w:semiHidden/>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uiPriority w:val="2"/>
    <w:qFormat/>
    <w:rsid w:val="00933D75"/>
    <w:pPr>
      <w:spacing w:before="120" w:after="120" w:line="240" w:lineRule="auto"/>
    </w:pPr>
  </w:style>
  <w:style w:type="paragraph" w:customStyle="1" w:styleId="DCCHeaderTitle">
    <w:name w:val="DCC_Header_Title"/>
    <w:basedOn w:val="Header"/>
    <w:uiPriority w:val="2"/>
    <w:qFormat/>
    <w:rsid w:val="00A00EEB"/>
    <w:pPr>
      <w:ind w:right="-7"/>
    </w:pPr>
    <w:rPr>
      <w:color w:val="000000" w:themeColor="text1"/>
      <w:szCs w:val="36"/>
    </w:rPr>
  </w:style>
  <w:style w:type="paragraph" w:customStyle="1" w:styleId="HeaderDCC">
    <w:name w:val="Header_DCC"/>
    <w:basedOn w:val="Header"/>
    <w:uiPriority w:val="2"/>
    <w:qFormat/>
    <w:rsid w:val="00C376CF"/>
    <w:pPr>
      <w:ind w:right="-7"/>
    </w:pPr>
    <w:rPr>
      <w:color w:val="000000" w:themeColor="text1"/>
      <w:szCs w:val="36"/>
    </w:rPr>
  </w:style>
  <w:style w:type="table" w:customStyle="1" w:styleId="TableGrid1">
    <w:name w:val="Table Grid1"/>
    <w:basedOn w:val="TableNormal"/>
    <w:next w:val="TableGrid"/>
    <w:uiPriority w:val="39"/>
    <w:rsid w:val="00D812FC"/>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2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A2D31-42B3-45BE-845A-581A1E12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12</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Denbighshire County Council</dc:creator>
  <cp:keywords/>
  <dc:description/>
  <cp:lastModifiedBy>Robert S. Jones (Website Content Officer)</cp:lastModifiedBy>
  <cp:revision>9</cp:revision>
  <dcterms:created xsi:type="dcterms:W3CDTF">2025-01-29T16:35:00Z</dcterms:created>
  <dcterms:modified xsi:type="dcterms:W3CDTF">2025-03-11T14:13:00Z</dcterms:modified>
</cp:coreProperties>
</file>